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0101031"/>
    <w:p w14:paraId="1E344DD3" w14:textId="2AA44359" w:rsidR="005B705F" w:rsidRPr="00E55F01" w:rsidRDefault="007E694F" w:rsidP="003A0108">
      <w:pPr>
        <w:pStyle w:val="Body"/>
        <w:spacing w:line="276" w:lineRule="auto"/>
        <w:jc w:val="both"/>
        <w:rPr>
          <w:color w:val="FFFFFF" w:themeColor="background1"/>
          <w:sz w:val="16"/>
          <w:szCs w:val="16"/>
        </w:rPr>
      </w:pPr>
      <w:r w:rsidRPr="00E55F01">
        <w:rPr>
          <w:noProof/>
          <w:color w:val="FFFFFF" w:themeColor="background1"/>
          <w:sz w:val="36"/>
          <w:szCs w:val="36"/>
          <w:lang w:eastAsia="en-NZ"/>
        </w:rPr>
        <mc:AlternateContent>
          <mc:Choice Requires="wps">
            <w:drawing>
              <wp:anchor distT="0" distB="0" distL="114300" distR="114300" simplePos="0" relativeHeight="251658240" behindDoc="1" locked="0" layoutInCell="1" allowOverlap="1" wp14:anchorId="6495AE1C" wp14:editId="029B0993">
                <wp:simplePos x="0" y="0"/>
                <wp:positionH relativeFrom="margin">
                  <wp:posOffset>-168911</wp:posOffset>
                </wp:positionH>
                <wp:positionV relativeFrom="paragraph">
                  <wp:posOffset>-6985</wp:posOffset>
                </wp:positionV>
                <wp:extent cx="6829425" cy="1104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29425" cy="110490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 style="position:absolute;margin-left:-13.3pt;margin-top:-.55pt;width:537.75pt;height:87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74c55" strokecolor="#1f3763 [1604]" strokeweight="1pt" w14:anchorId="5CCEA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">
                <w10:wrap anchorx="margin"/>
              </v:rect>
            </w:pict>
          </mc:Fallback>
        </mc:AlternateContent>
      </w:r>
      <w:r w:rsidRPr="00E55F01">
        <w:rPr>
          <w:noProof/>
          <w:color w:val="FFFFFF" w:themeColor="background1"/>
          <w:sz w:val="36"/>
          <w:szCs w:val="36"/>
          <w:lang w:eastAsia="en-NZ"/>
        </w:rPr>
        <w:drawing>
          <wp:anchor distT="0" distB="0" distL="114300" distR="114300" simplePos="0" relativeHeight="251658241" behindDoc="0" locked="0" layoutInCell="1" allowOverlap="1" wp14:anchorId="46FC2800" wp14:editId="27B36287">
            <wp:simplePos x="0" y="0"/>
            <wp:positionH relativeFrom="margin">
              <wp:posOffset>4770755</wp:posOffset>
            </wp:positionH>
            <wp:positionV relativeFrom="paragraph">
              <wp:posOffset>122555</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961201" w:rsidRPr="00E55F01">
        <w:rPr>
          <w:color w:val="FFFFFF" w:themeColor="background1"/>
          <w:sz w:val="16"/>
          <w:szCs w:val="16"/>
        </w:rPr>
        <w:t xml:space="preserve"> </w:t>
      </w:r>
    </w:p>
    <w:p w14:paraId="046515D2" w14:textId="77777777" w:rsidR="001A5C19" w:rsidRDefault="001A5C19" w:rsidP="003A0108">
      <w:pPr>
        <w:pStyle w:val="Title1"/>
        <w:spacing w:line="276" w:lineRule="auto"/>
        <w:jc w:val="both"/>
        <w:rPr>
          <w:color w:val="FFFFFF" w:themeColor="background1"/>
          <w:sz w:val="36"/>
          <w:szCs w:val="36"/>
        </w:rPr>
      </w:pPr>
    </w:p>
    <w:p w14:paraId="55B8A657" w14:textId="27305622" w:rsidR="005B705F" w:rsidRPr="00E55F01" w:rsidRDefault="001A5C19" w:rsidP="003A0108">
      <w:pPr>
        <w:pStyle w:val="Title1"/>
        <w:spacing w:line="276" w:lineRule="auto"/>
        <w:jc w:val="both"/>
        <w:rPr>
          <w:color w:val="FFFFFF" w:themeColor="background1"/>
          <w:sz w:val="36"/>
          <w:szCs w:val="36"/>
        </w:rPr>
      </w:pPr>
      <w:r>
        <w:rPr>
          <w:color w:val="FFFFFF" w:themeColor="background1"/>
          <w:sz w:val="36"/>
          <w:szCs w:val="36"/>
        </w:rPr>
        <w:t>Reconsideration Request Form</w:t>
      </w:r>
    </w:p>
    <w:p w14:paraId="501ADCDC" w14:textId="4C7C4F48" w:rsidR="005B705F" w:rsidRPr="00D80496" w:rsidRDefault="005B705F" w:rsidP="003A0108">
      <w:pPr>
        <w:pStyle w:val="Body"/>
        <w:spacing w:line="276" w:lineRule="auto"/>
        <w:jc w:val="both"/>
        <w:rPr>
          <w:color w:val="FFFFFF" w:themeColor="background1"/>
          <w:sz w:val="28"/>
          <w:szCs w:val="28"/>
        </w:rPr>
      </w:pPr>
    </w:p>
    <w:p w14:paraId="52718EF3" w14:textId="0DC8E51C" w:rsidR="2536FFCB" w:rsidRDefault="2536FFCB" w:rsidP="2536FFCB">
      <w:pPr>
        <w:pStyle w:val="Heading1"/>
        <w:pBdr>
          <w:top w:val="none" w:sz="0" w:space="0" w:color="auto"/>
        </w:pBdr>
      </w:pPr>
    </w:p>
    <w:p w14:paraId="38E7F1D7" w14:textId="77777777" w:rsidR="001A5C19" w:rsidRPr="009A31DE" w:rsidRDefault="001A5C19" w:rsidP="001A5C19">
      <w:pPr>
        <w:pStyle w:val="Heading1"/>
        <w:pBdr>
          <w:top w:val="none" w:sz="0" w:space="0" w:color="auto"/>
        </w:pBdr>
      </w:pPr>
      <w:bookmarkStart w:id="1" w:name="_Hlk9244110"/>
      <w:bookmarkEnd w:id="0"/>
      <w:r w:rsidRPr="009A31DE">
        <w:t xml:space="preserve">What is a </w:t>
      </w:r>
      <w:r>
        <w:t>r</w:t>
      </w:r>
      <w:r w:rsidRPr="009A31DE">
        <w:t>econsideration?</w:t>
      </w:r>
    </w:p>
    <w:p w14:paraId="35359A4D" w14:textId="77777777" w:rsidR="001A5C19" w:rsidRPr="001A5C19" w:rsidRDefault="001A5C19" w:rsidP="001A5C19">
      <w:pPr>
        <w:rPr>
          <w:rFonts w:cs="Arial"/>
        </w:rPr>
      </w:pPr>
      <w:bookmarkStart w:id="2" w:name="_Hlk190327637"/>
      <w:r w:rsidRPr="001A5C19">
        <w:rPr>
          <w:rFonts w:cs="Arial"/>
        </w:rPr>
        <w:t>The Minister of Conservation has the discretion to reconsider decisions on concessions under section 17ZJ of the Conservation Act 1987 (the Act). These powers have been delegated to decision-makers within the Department of Conservation (DOC).</w:t>
      </w:r>
    </w:p>
    <w:p w14:paraId="7AE408F6" w14:textId="77777777" w:rsidR="001A5C19" w:rsidRPr="001A5C19" w:rsidRDefault="001A5C19" w:rsidP="001A5C19">
      <w:pPr>
        <w:rPr>
          <w:rFonts w:cs="Arial"/>
        </w:rPr>
      </w:pPr>
    </w:p>
    <w:p w14:paraId="2F37C2F7" w14:textId="4391A06E" w:rsidR="001A5C19" w:rsidRPr="001A5C19" w:rsidRDefault="001A5C19" w:rsidP="001A5C19">
      <w:pPr>
        <w:rPr>
          <w:rFonts w:cs="Arial"/>
        </w:rPr>
      </w:pPr>
      <w:r w:rsidRPr="001A5C19">
        <w:rPr>
          <w:rFonts w:cs="Arial"/>
          <w:bCs/>
        </w:rPr>
        <w:t xml:space="preserve">A reconsideration is where an applicant requests the Minister (or delegate) review a concession decision to ensure all relevant material and analysis was considered in reaching the decision. </w:t>
      </w:r>
      <w:r w:rsidR="00885251" w:rsidRPr="00885251">
        <w:rPr>
          <w:rFonts w:cs="Arial"/>
          <w:bCs/>
          <w:lang w:val="en-GB"/>
        </w:rPr>
        <w:t xml:space="preserve">A reconsideration is not limited to the matters </w:t>
      </w:r>
      <w:r w:rsidR="00885251" w:rsidRPr="39F8818A">
        <w:rPr>
          <w:rFonts w:cs="Arial"/>
          <w:lang w:val="en-GB"/>
        </w:rPr>
        <w:t>raised in</w:t>
      </w:r>
      <w:r w:rsidR="00885251" w:rsidRPr="00885251">
        <w:rPr>
          <w:rFonts w:cs="Arial"/>
          <w:bCs/>
          <w:lang w:val="en-GB"/>
        </w:rPr>
        <w:t xml:space="preserve"> </w:t>
      </w:r>
      <w:r w:rsidR="00885251" w:rsidRPr="39F8818A">
        <w:rPr>
          <w:rFonts w:cs="Arial"/>
          <w:lang w:val="en-GB"/>
        </w:rPr>
        <w:t xml:space="preserve">the </w:t>
      </w:r>
      <w:r w:rsidR="00885251" w:rsidRPr="00885251">
        <w:rPr>
          <w:rFonts w:cs="Arial"/>
          <w:bCs/>
          <w:lang w:val="en-GB"/>
        </w:rPr>
        <w:t>applicant</w:t>
      </w:r>
      <w:r w:rsidR="00885251" w:rsidRPr="39F8818A">
        <w:rPr>
          <w:rFonts w:cs="Arial"/>
          <w:lang w:val="en-GB"/>
        </w:rPr>
        <w:t>’s request.  The decision maker may review</w:t>
      </w:r>
      <w:r w:rsidR="00885251" w:rsidRPr="00885251">
        <w:rPr>
          <w:rFonts w:cs="Arial"/>
          <w:bCs/>
          <w:lang w:val="en-GB"/>
        </w:rPr>
        <w:t xml:space="preserve"> </w:t>
      </w:r>
      <w:r w:rsidR="00885251" w:rsidRPr="39F8818A">
        <w:rPr>
          <w:rFonts w:cs="Arial"/>
          <w:lang w:val="en-GB"/>
        </w:rPr>
        <w:t>any</w:t>
      </w:r>
      <w:r w:rsidR="00885251" w:rsidRPr="00885251">
        <w:rPr>
          <w:rFonts w:cs="Arial"/>
          <w:bCs/>
          <w:lang w:val="en-GB"/>
        </w:rPr>
        <w:t xml:space="preserve"> factors that informed the </w:t>
      </w:r>
      <w:r w:rsidR="00885251" w:rsidRPr="39F8818A">
        <w:rPr>
          <w:rFonts w:cs="Arial"/>
          <w:lang w:val="en-GB"/>
        </w:rPr>
        <w:t xml:space="preserve">original </w:t>
      </w:r>
      <w:r w:rsidR="00885251" w:rsidRPr="00885251">
        <w:rPr>
          <w:rFonts w:cs="Arial"/>
          <w:bCs/>
          <w:lang w:val="en-GB"/>
        </w:rPr>
        <w:t>decision. A reconsideration may result in an unfavourable outcome for an applicant.</w:t>
      </w:r>
      <w:r w:rsidR="00885251" w:rsidRPr="00885251">
        <w:rPr>
          <w:rFonts w:cs="Arial"/>
          <w:bCs/>
        </w:rPr>
        <w:t> </w:t>
      </w:r>
    </w:p>
    <w:p w14:paraId="06229743" w14:textId="77777777" w:rsidR="001A5C19" w:rsidRPr="001A5C19" w:rsidRDefault="001A5C19" w:rsidP="001A5C19">
      <w:pPr>
        <w:rPr>
          <w:rFonts w:cs="Arial"/>
          <w:b/>
          <w:bCs/>
        </w:rPr>
      </w:pPr>
    </w:p>
    <w:p w14:paraId="093F4DC2" w14:textId="77777777" w:rsidR="001A5C19" w:rsidRPr="001A5C19" w:rsidRDefault="001A5C19" w:rsidP="001A5C19">
      <w:pPr>
        <w:pStyle w:val="Heading1"/>
        <w:pBdr>
          <w:top w:val="none" w:sz="0" w:space="0" w:color="auto"/>
        </w:pBdr>
        <w:rPr>
          <w:rFonts w:cs="Arial"/>
        </w:rPr>
      </w:pPr>
      <w:r w:rsidRPr="001A5C19">
        <w:rPr>
          <w:rFonts w:cs="Arial"/>
        </w:rPr>
        <w:t>Who may request a reconsideration?</w:t>
      </w:r>
    </w:p>
    <w:p w14:paraId="5C96BEA7" w14:textId="77777777" w:rsidR="001A5C19" w:rsidRPr="001A5C19" w:rsidRDefault="001A5C19" w:rsidP="001A5C19">
      <w:pPr>
        <w:rPr>
          <w:rFonts w:cs="Arial"/>
        </w:rPr>
      </w:pPr>
      <w:r w:rsidRPr="001A5C19">
        <w:rPr>
          <w:rFonts w:cs="Arial"/>
        </w:rPr>
        <w:t>Only the applicant for a concession may request to have that concession decision reconsidered.</w:t>
      </w:r>
    </w:p>
    <w:p w14:paraId="579BCA87" w14:textId="77777777" w:rsidR="001A5C19" w:rsidRPr="001A5C19" w:rsidRDefault="001A5C19" w:rsidP="001A5C19">
      <w:pPr>
        <w:rPr>
          <w:rFonts w:cs="Arial"/>
        </w:rPr>
      </w:pPr>
    </w:p>
    <w:p w14:paraId="1E1CE8D5" w14:textId="77777777" w:rsidR="001A5C19" w:rsidRPr="001A5C19" w:rsidRDefault="001A5C19" w:rsidP="001A5C19">
      <w:pPr>
        <w:pStyle w:val="Heading1"/>
        <w:pBdr>
          <w:top w:val="none" w:sz="0" w:space="0" w:color="auto"/>
        </w:pBdr>
        <w:rPr>
          <w:rFonts w:cs="Arial"/>
        </w:rPr>
      </w:pPr>
      <w:r w:rsidRPr="001A5C19">
        <w:rPr>
          <w:rFonts w:cs="Arial"/>
        </w:rPr>
        <w:t>When may you request a reconsideration?</w:t>
      </w:r>
    </w:p>
    <w:p w14:paraId="561CF6E3" w14:textId="77777777" w:rsidR="001A5C19" w:rsidRPr="001A5C19" w:rsidRDefault="001A5C19" w:rsidP="001A5C19">
      <w:pPr>
        <w:pStyle w:val="Body"/>
        <w:rPr>
          <w:rFonts w:eastAsiaTheme="minorHAnsi"/>
          <w:kern w:val="2"/>
          <w:szCs w:val="22"/>
          <w14:ligatures w14:val="standardContextual"/>
        </w:rPr>
      </w:pPr>
      <w:r w:rsidRPr="001A5C19">
        <w:rPr>
          <w:rFonts w:eastAsiaTheme="minorHAnsi"/>
          <w:kern w:val="2"/>
          <w:szCs w:val="22"/>
          <w14:ligatures w14:val="standardContextual"/>
        </w:rPr>
        <w:t>An applicant may seek a reconsideration of their decision where:</w:t>
      </w:r>
    </w:p>
    <w:p w14:paraId="3038558E" w14:textId="77777777" w:rsidR="001A5C19" w:rsidRPr="001A5C19" w:rsidRDefault="001A5C19" w:rsidP="001A5C19">
      <w:pPr>
        <w:pStyle w:val="ListParagraph"/>
        <w:numPr>
          <w:ilvl w:val="0"/>
          <w:numId w:val="28"/>
        </w:numPr>
        <w:spacing w:after="120" w:line="240" w:lineRule="auto"/>
        <w:rPr>
          <w:rFonts w:ascii="Arial" w:hAnsi="Arial" w:cs="Arial"/>
        </w:rPr>
      </w:pPr>
      <w:r w:rsidRPr="001A5C19">
        <w:rPr>
          <w:rFonts w:ascii="Arial" w:hAnsi="Arial" w:cs="Arial"/>
        </w:rPr>
        <w:t xml:space="preserve">It was declined - on the basis that they think it should have been approved. </w:t>
      </w:r>
    </w:p>
    <w:p w14:paraId="7C37026C" w14:textId="68D6CEEE" w:rsidR="001A5C19" w:rsidRPr="001A5C19" w:rsidRDefault="73A8D24F" w:rsidP="001A5C19">
      <w:pPr>
        <w:pStyle w:val="ListParagraph"/>
        <w:numPr>
          <w:ilvl w:val="0"/>
          <w:numId w:val="28"/>
        </w:numPr>
        <w:spacing w:after="120" w:line="240" w:lineRule="auto"/>
        <w:rPr>
          <w:rFonts w:ascii="Arial" w:hAnsi="Arial" w:cs="Arial"/>
        </w:rPr>
      </w:pPr>
      <w:r w:rsidRPr="2C05DE29">
        <w:rPr>
          <w:rFonts w:ascii="Arial" w:hAnsi="Arial" w:cs="Arial"/>
        </w:rPr>
        <w:t>It was granted, but they dispute some aspect of the decision, for example the conditions or the term, and the concession is yet to be executed (signed by the applicant) or cancelled under section 17ZD</w:t>
      </w:r>
      <w:r w:rsidR="0CDBFB63" w:rsidRPr="2C05DE29">
        <w:rPr>
          <w:rFonts w:ascii="Arial" w:hAnsi="Arial" w:cs="Arial"/>
        </w:rPr>
        <w:t>.</w:t>
      </w:r>
    </w:p>
    <w:p w14:paraId="67BB9FC0" w14:textId="77777777" w:rsidR="00885251" w:rsidRPr="00885251" w:rsidRDefault="001A5C19" w:rsidP="001A5C19">
      <w:pPr>
        <w:rPr>
          <w:rFonts w:cs="Arial"/>
        </w:rPr>
      </w:pPr>
      <w:r w:rsidRPr="001A5C19">
        <w:rPr>
          <w:rFonts w:cs="Arial"/>
        </w:rPr>
        <w:t xml:space="preserve">A </w:t>
      </w:r>
      <w:r w:rsidRPr="00885251">
        <w:rPr>
          <w:rFonts w:cs="Arial"/>
        </w:rPr>
        <w:t xml:space="preserve">reconsideration </w:t>
      </w:r>
      <w:r w:rsidRPr="00885251">
        <w:rPr>
          <w:rFonts w:cs="Arial"/>
          <w:b/>
          <w:bCs/>
        </w:rPr>
        <w:t>cannot</w:t>
      </w:r>
      <w:r w:rsidRPr="00885251">
        <w:rPr>
          <w:rFonts w:cs="Arial"/>
        </w:rPr>
        <w:t xml:space="preserve"> be carried out where</w:t>
      </w:r>
      <w:r w:rsidR="00885251" w:rsidRPr="00885251">
        <w:rPr>
          <w:rFonts w:cs="Arial"/>
        </w:rPr>
        <w:t>:</w:t>
      </w:r>
    </w:p>
    <w:p w14:paraId="3653F6FF" w14:textId="1223CBFE" w:rsidR="00885251" w:rsidRPr="00885251" w:rsidRDefault="001A5C19" w:rsidP="00885251">
      <w:pPr>
        <w:pStyle w:val="ListParagraph"/>
        <w:numPr>
          <w:ilvl w:val="0"/>
          <w:numId w:val="28"/>
        </w:numPr>
        <w:rPr>
          <w:rFonts w:ascii="Arial" w:hAnsi="Arial" w:cs="Arial"/>
        </w:rPr>
      </w:pPr>
      <w:r w:rsidRPr="00885251">
        <w:rPr>
          <w:rFonts w:ascii="Arial" w:hAnsi="Arial" w:cs="Arial"/>
        </w:rPr>
        <w:t>a concession has been executed</w:t>
      </w:r>
      <w:r w:rsidR="00885251" w:rsidRPr="00885251">
        <w:rPr>
          <w:rFonts w:ascii="Arial" w:hAnsi="Arial" w:cs="Arial"/>
        </w:rPr>
        <w:t xml:space="preserve"> (i.e. signed by the applicant)</w:t>
      </w:r>
      <w:r w:rsidRPr="00885251">
        <w:rPr>
          <w:rFonts w:ascii="Arial" w:hAnsi="Arial" w:cs="Arial"/>
        </w:rPr>
        <w:t xml:space="preserve">, </w:t>
      </w:r>
    </w:p>
    <w:p w14:paraId="6564E144" w14:textId="0D97D823" w:rsidR="001A5C19" w:rsidRPr="00885251" w:rsidRDefault="001A5C19" w:rsidP="00885251">
      <w:pPr>
        <w:pStyle w:val="ListParagraph"/>
        <w:numPr>
          <w:ilvl w:val="0"/>
          <w:numId w:val="28"/>
        </w:numPr>
        <w:rPr>
          <w:rFonts w:ascii="Arial" w:hAnsi="Arial" w:cs="Arial"/>
        </w:rPr>
      </w:pPr>
      <w:r w:rsidRPr="00885251">
        <w:rPr>
          <w:rFonts w:ascii="Arial" w:hAnsi="Arial" w:cs="Arial"/>
        </w:rPr>
        <w:t>the concession has been cancelled under section 17ZD of the Conservation Act</w:t>
      </w:r>
      <w:r w:rsidR="00885251" w:rsidRPr="00885251">
        <w:rPr>
          <w:rFonts w:ascii="Arial" w:hAnsi="Arial" w:cs="Arial"/>
        </w:rPr>
        <w:t>, or</w:t>
      </w:r>
    </w:p>
    <w:p w14:paraId="000CDC70" w14:textId="02CB1F1D" w:rsidR="00885251" w:rsidRPr="00885251" w:rsidRDefault="00885251" w:rsidP="00885251">
      <w:pPr>
        <w:pStyle w:val="ListParagraph"/>
        <w:numPr>
          <w:ilvl w:val="0"/>
          <w:numId w:val="28"/>
        </w:numPr>
        <w:rPr>
          <w:rFonts w:ascii="Arial" w:hAnsi="Arial" w:cs="Arial"/>
        </w:rPr>
      </w:pPr>
      <w:r w:rsidRPr="00885251">
        <w:rPr>
          <w:rFonts w:ascii="Arial" w:hAnsi="Arial" w:cs="Arial"/>
        </w:rPr>
        <w:t>the request relates to a variation of an existing concession.</w:t>
      </w:r>
    </w:p>
    <w:p w14:paraId="6A22ED9A" w14:textId="1C7C09A3" w:rsidR="001A5C19" w:rsidRPr="001A5C19" w:rsidRDefault="001A5C19" w:rsidP="0935AD26">
      <w:pPr>
        <w:rPr>
          <w:rFonts w:cs="Arial"/>
        </w:rPr>
      </w:pPr>
      <w:r w:rsidRPr="0935AD26">
        <w:rPr>
          <w:rFonts w:cs="Arial"/>
        </w:rPr>
        <w:t xml:space="preserve">The Department of Conservation (DOC) is not required to undertake a reconsideration in every case. DOC will make a preliminary decision as to whether to accept </w:t>
      </w:r>
      <w:r w:rsidR="3DED5941" w:rsidRPr="0935AD26">
        <w:rPr>
          <w:rFonts w:cs="Arial"/>
        </w:rPr>
        <w:t>the</w:t>
      </w:r>
      <w:r w:rsidRPr="0935AD26">
        <w:rPr>
          <w:rFonts w:cs="Arial"/>
        </w:rPr>
        <w:t xml:space="preserve"> request for a </w:t>
      </w:r>
      <w:proofErr w:type="gramStart"/>
      <w:r w:rsidRPr="0935AD26">
        <w:rPr>
          <w:rFonts w:cs="Arial"/>
        </w:rPr>
        <w:t>reconsideration</w:t>
      </w:r>
      <w:r w:rsidR="004D75FC" w:rsidRPr="0935AD26">
        <w:rPr>
          <w:rFonts w:cs="Arial"/>
        </w:rPr>
        <w:t>, and</w:t>
      </w:r>
      <w:proofErr w:type="gramEnd"/>
      <w:r w:rsidR="004D75FC" w:rsidRPr="0935AD26">
        <w:rPr>
          <w:rFonts w:cs="Arial"/>
        </w:rPr>
        <w:t xml:space="preserve"> will notify </w:t>
      </w:r>
      <w:r w:rsidR="4ECA8DF7" w:rsidRPr="0935AD26">
        <w:rPr>
          <w:rFonts w:cs="Arial"/>
        </w:rPr>
        <w:t xml:space="preserve">the applicant </w:t>
      </w:r>
      <w:r w:rsidR="004D75FC" w:rsidRPr="0935AD26">
        <w:rPr>
          <w:rFonts w:cs="Arial"/>
        </w:rPr>
        <w:t xml:space="preserve">of that decision before work </w:t>
      </w:r>
      <w:r w:rsidR="006E2F08" w:rsidRPr="0935AD26">
        <w:rPr>
          <w:rFonts w:cs="Arial"/>
        </w:rPr>
        <w:t xml:space="preserve">begins </w:t>
      </w:r>
      <w:r w:rsidR="004D75FC" w:rsidRPr="0935AD26">
        <w:rPr>
          <w:rFonts w:cs="Arial"/>
        </w:rPr>
        <w:t>on any substantive reconsideration</w:t>
      </w:r>
      <w:r w:rsidRPr="0935AD26">
        <w:rPr>
          <w:rFonts w:cs="Arial"/>
        </w:rPr>
        <w:t xml:space="preserve">.     </w:t>
      </w:r>
    </w:p>
    <w:p w14:paraId="3C410A8D" w14:textId="77777777" w:rsidR="001A5C19" w:rsidRPr="001A5C19" w:rsidRDefault="001A5C19" w:rsidP="001A5C19">
      <w:pPr>
        <w:rPr>
          <w:rFonts w:cs="Arial"/>
        </w:rPr>
      </w:pPr>
    </w:p>
    <w:p w14:paraId="59022F78" w14:textId="77777777" w:rsidR="001A5C19" w:rsidRPr="001A5C19" w:rsidRDefault="001A5C19" w:rsidP="001A5C19">
      <w:pPr>
        <w:pStyle w:val="Heading1"/>
        <w:pBdr>
          <w:top w:val="none" w:sz="0" w:space="0" w:color="auto"/>
        </w:pBdr>
        <w:rPr>
          <w:rFonts w:cs="Arial"/>
        </w:rPr>
      </w:pPr>
      <w:r w:rsidRPr="001A5C19">
        <w:rPr>
          <w:rFonts w:cs="Arial"/>
        </w:rPr>
        <w:t>Who is responsible for the cost?</w:t>
      </w:r>
    </w:p>
    <w:p w14:paraId="43E3F878" w14:textId="35D2E2B9" w:rsidR="001A5C19" w:rsidRPr="001A5C19" w:rsidRDefault="001A5C19" w:rsidP="001A5C19">
      <w:pPr>
        <w:rPr>
          <w:rFonts w:cs="Arial"/>
        </w:rPr>
      </w:pPr>
      <w:r w:rsidRPr="1F3223E6">
        <w:rPr>
          <w:rFonts w:cs="Arial"/>
        </w:rPr>
        <w:t xml:space="preserve">The applicant </w:t>
      </w:r>
      <w:r w:rsidR="004D75FC" w:rsidRPr="1F3223E6">
        <w:rPr>
          <w:rFonts w:cs="Arial"/>
        </w:rPr>
        <w:t>submitting the reconsideration request</w:t>
      </w:r>
      <w:r w:rsidRPr="1F3223E6">
        <w:rPr>
          <w:rFonts w:cs="Arial"/>
        </w:rPr>
        <w:t xml:space="preserve"> is liable for all costs associated with the request, regardless of whether DOC </w:t>
      </w:r>
      <w:r w:rsidR="1C6CC112" w:rsidRPr="1F3223E6">
        <w:rPr>
          <w:rFonts w:cs="Arial"/>
        </w:rPr>
        <w:t xml:space="preserve">accepts the request and </w:t>
      </w:r>
      <w:r w:rsidRPr="1F3223E6">
        <w:rPr>
          <w:rFonts w:cs="Arial"/>
        </w:rPr>
        <w:t xml:space="preserve">undertakes </w:t>
      </w:r>
      <w:r w:rsidR="2BDD09DF" w:rsidRPr="1F3223E6">
        <w:rPr>
          <w:rFonts w:cs="Arial"/>
        </w:rPr>
        <w:t>a substantive</w:t>
      </w:r>
      <w:r w:rsidRPr="1F3223E6">
        <w:rPr>
          <w:rFonts w:cs="Arial"/>
        </w:rPr>
        <w:t xml:space="preserve"> reconsideration or not.</w:t>
      </w:r>
    </w:p>
    <w:p w14:paraId="47EBE536" w14:textId="77777777" w:rsidR="001A5C19" w:rsidRPr="001A5C19" w:rsidRDefault="001A5C19" w:rsidP="001A5C19">
      <w:pPr>
        <w:rPr>
          <w:rFonts w:cs="Arial"/>
        </w:rPr>
      </w:pPr>
    </w:p>
    <w:p w14:paraId="1BBFE053" w14:textId="77777777" w:rsidR="001A5C19" w:rsidRPr="001A5C19" w:rsidRDefault="001A5C19" w:rsidP="001A5C19">
      <w:pPr>
        <w:pStyle w:val="Heading1"/>
        <w:pBdr>
          <w:top w:val="none" w:sz="0" w:space="0" w:color="auto"/>
        </w:pBdr>
        <w:rPr>
          <w:rFonts w:cs="Arial"/>
        </w:rPr>
      </w:pPr>
      <w:r w:rsidRPr="001A5C19">
        <w:rPr>
          <w:rFonts w:cs="Arial"/>
        </w:rPr>
        <w:t>When to use this form?</w:t>
      </w:r>
    </w:p>
    <w:p w14:paraId="2B0D83A1" w14:textId="77777777" w:rsidR="001A5C19" w:rsidRDefault="001A5C19" w:rsidP="001A5C19">
      <w:pPr>
        <w:rPr>
          <w:rFonts w:cs="Arial"/>
        </w:rPr>
      </w:pPr>
      <w:r w:rsidRPr="001A5C19">
        <w:rPr>
          <w:rFonts w:cs="Arial"/>
        </w:rPr>
        <w:t>Use this form when requesting a reconsideration of a concession decision made under Part 3B of the Conservation Act 1987. This also includes applications made under legislation that applies Part 3B of the Conservation Act, e.g., the National Parks Act 1980 and the Reserves Act 1977.</w:t>
      </w:r>
    </w:p>
    <w:p w14:paraId="54872A21" w14:textId="77777777" w:rsidR="004D75FC" w:rsidRPr="001A5C19" w:rsidRDefault="004D75FC" w:rsidP="001A5C19">
      <w:pPr>
        <w:rPr>
          <w:rFonts w:cs="Arial"/>
        </w:rPr>
      </w:pPr>
    </w:p>
    <w:p w14:paraId="407F8929" w14:textId="5901E878" w:rsidR="001A5C19" w:rsidRPr="001A5C19" w:rsidRDefault="001A5C19" w:rsidP="001A5C19">
      <w:pPr>
        <w:rPr>
          <w:rFonts w:cs="Arial"/>
        </w:rPr>
      </w:pPr>
      <w:r w:rsidRPr="1F3223E6">
        <w:rPr>
          <w:rFonts w:cs="Arial"/>
        </w:rPr>
        <w:t xml:space="preserve">DOC </w:t>
      </w:r>
      <w:r w:rsidR="500DC9FB" w:rsidRPr="1F3223E6">
        <w:rPr>
          <w:rFonts w:cs="Arial"/>
        </w:rPr>
        <w:t>can</w:t>
      </w:r>
      <w:r w:rsidRPr="1F3223E6">
        <w:rPr>
          <w:rFonts w:cs="Arial"/>
        </w:rPr>
        <w:t>not accept requests to reconsider decisions that are not made under the Part 3B of the Conservation Act. For example, a decision made for an application under the Wildlife Act 1953</w:t>
      </w:r>
      <w:r w:rsidR="004D75FC" w:rsidRPr="1F3223E6">
        <w:rPr>
          <w:rFonts w:cs="Arial"/>
        </w:rPr>
        <w:t xml:space="preserve"> or the Marine Mammals Protection Act 1978</w:t>
      </w:r>
      <w:r w:rsidRPr="1F3223E6">
        <w:rPr>
          <w:rFonts w:cs="Arial"/>
        </w:rPr>
        <w:t>.</w:t>
      </w:r>
    </w:p>
    <w:p w14:paraId="0BA1D355" w14:textId="77777777" w:rsidR="001A5C19" w:rsidRPr="001A5C19" w:rsidRDefault="001A5C19" w:rsidP="001A5C19">
      <w:pPr>
        <w:rPr>
          <w:rFonts w:cs="Arial"/>
        </w:rPr>
      </w:pPr>
    </w:p>
    <w:p w14:paraId="4EB85939" w14:textId="77777777" w:rsidR="00663BCB" w:rsidRDefault="00663BCB" w:rsidP="001A5C19">
      <w:pPr>
        <w:pStyle w:val="Heading1"/>
        <w:pBdr>
          <w:top w:val="none" w:sz="0" w:space="0" w:color="auto"/>
        </w:pBdr>
        <w:rPr>
          <w:rFonts w:cs="Arial"/>
        </w:rPr>
      </w:pPr>
      <w:bookmarkStart w:id="3" w:name="_How_will_DOC"/>
      <w:bookmarkEnd w:id="3"/>
    </w:p>
    <w:p w14:paraId="77BDC348" w14:textId="208FFBB7" w:rsidR="001A5C19" w:rsidRPr="001A5C19" w:rsidRDefault="001A5C19" w:rsidP="001A5C19">
      <w:pPr>
        <w:pStyle w:val="Heading1"/>
        <w:pBdr>
          <w:top w:val="none" w:sz="0" w:space="0" w:color="auto"/>
        </w:pBdr>
        <w:rPr>
          <w:rFonts w:cs="Arial"/>
        </w:rPr>
      </w:pPr>
      <w:bookmarkStart w:id="4" w:name="_How_will_DOC_1"/>
      <w:bookmarkEnd w:id="4"/>
      <w:r w:rsidRPr="001A5C19">
        <w:rPr>
          <w:rFonts w:cs="Arial"/>
        </w:rPr>
        <w:lastRenderedPageBreak/>
        <w:t>How will DOC decide whether to reconsider a decision?</w:t>
      </w:r>
    </w:p>
    <w:p w14:paraId="45F995BF" w14:textId="77777777" w:rsidR="001A5C19" w:rsidRPr="001A5C19" w:rsidRDefault="001A5C19" w:rsidP="001A5C19">
      <w:pPr>
        <w:rPr>
          <w:rFonts w:cs="Arial"/>
        </w:rPr>
      </w:pPr>
      <w:r w:rsidRPr="001A5C19">
        <w:rPr>
          <w:rFonts w:cs="Arial"/>
        </w:rPr>
        <w:t>Reconsideration requests should:</w:t>
      </w:r>
    </w:p>
    <w:p w14:paraId="12F28C24" w14:textId="33F627E4" w:rsidR="001A5C19" w:rsidRPr="001A5C19" w:rsidRDefault="73A8D24F" w:rsidP="001A5C19">
      <w:pPr>
        <w:pStyle w:val="ListBullet"/>
        <w:spacing w:before="0" w:after="0"/>
        <w:ind w:left="927" w:hanging="360"/>
        <w:rPr>
          <w:rFonts w:ascii="Arial" w:hAnsi="Arial" w:cs="Arial"/>
        </w:rPr>
      </w:pPr>
      <w:r w:rsidRPr="2C05DE29">
        <w:rPr>
          <w:rFonts w:ascii="Arial" w:hAnsi="Arial" w:cs="Arial"/>
        </w:rPr>
        <w:t>be submitted using this form</w:t>
      </w:r>
      <w:r w:rsidR="5A6F6ADD" w:rsidRPr="2C05DE29">
        <w:rPr>
          <w:rFonts w:ascii="Arial" w:hAnsi="Arial" w:cs="Arial"/>
        </w:rPr>
        <w:t>.</w:t>
      </w:r>
    </w:p>
    <w:p w14:paraId="7DF70D0D" w14:textId="77777777" w:rsidR="001A5C19" w:rsidRPr="001A5C19" w:rsidRDefault="001A5C19" w:rsidP="001A5C19">
      <w:pPr>
        <w:pStyle w:val="ListBullet"/>
        <w:spacing w:before="0" w:after="0"/>
        <w:ind w:left="927" w:hanging="360"/>
        <w:rPr>
          <w:rFonts w:ascii="Arial" w:hAnsi="Arial" w:cs="Arial"/>
        </w:rPr>
      </w:pPr>
      <w:r w:rsidRPr="001A5C19">
        <w:rPr>
          <w:rFonts w:ascii="Arial" w:hAnsi="Arial" w:cs="Arial"/>
        </w:rPr>
        <w:t>identify where you consider the decision maker made an error in applying Part 3B of the Act.</w:t>
      </w:r>
    </w:p>
    <w:p w14:paraId="09BCB2F9" w14:textId="16DA77EF" w:rsidR="001A5C19" w:rsidRPr="001A5C19" w:rsidRDefault="001A5C19" w:rsidP="001A5C19">
      <w:pPr>
        <w:pStyle w:val="ListBullet"/>
        <w:spacing w:before="0" w:after="0"/>
        <w:ind w:left="927" w:hanging="360"/>
        <w:rPr>
          <w:rFonts w:ascii="Arial" w:hAnsi="Arial" w:cs="Arial"/>
        </w:rPr>
      </w:pPr>
      <w:r w:rsidRPr="001A5C19">
        <w:rPr>
          <w:rFonts w:ascii="Arial" w:hAnsi="Arial" w:cs="Arial"/>
        </w:rPr>
        <w:t>be made based on evidence, with any additional information addressing the reason the application was declined, or the specific aspect of the decision being contested.</w:t>
      </w:r>
    </w:p>
    <w:p w14:paraId="4018E363" w14:textId="77777777" w:rsidR="001A5C19" w:rsidRDefault="001A5C19" w:rsidP="001A5C19">
      <w:pPr>
        <w:pStyle w:val="ListBullet"/>
        <w:numPr>
          <w:ilvl w:val="0"/>
          <w:numId w:val="0"/>
        </w:numPr>
        <w:spacing w:before="0" w:after="0"/>
        <w:rPr>
          <w:bCs/>
        </w:rPr>
      </w:pPr>
    </w:p>
    <w:p w14:paraId="272AA8B1" w14:textId="772051F5" w:rsidR="001A5C19" w:rsidRPr="001A5C19" w:rsidRDefault="001A5C19" w:rsidP="001A5C19">
      <w:pPr>
        <w:pStyle w:val="ListBullet"/>
        <w:numPr>
          <w:ilvl w:val="0"/>
          <w:numId w:val="0"/>
        </w:numPr>
        <w:spacing w:before="0" w:after="0"/>
        <w:rPr>
          <w:rFonts w:ascii="Arial" w:hAnsi="Arial" w:cs="Arial"/>
          <w:bCs/>
        </w:rPr>
      </w:pPr>
      <w:r w:rsidRPr="001A5C19">
        <w:rPr>
          <w:rFonts w:ascii="Arial" w:hAnsi="Arial" w:cs="Arial"/>
          <w:bCs/>
        </w:rPr>
        <w:t xml:space="preserve">DOC (as the Minister’s delegate) is </w:t>
      </w:r>
      <w:r w:rsidR="00B07471">
        <w:rPr>
          <w:rFonts w:ascii="Arial" w:hAnsi="Arial" w:cs="Arial"/>
          <w:bCs/>
        </w:rPr>
        <w:t>un</w:t>
      </w:r>
      <w:r w:rsidRPr="001A5C19">
        <w:rPr>
          <w:rFonts w:ascii="Arial" w:hAnsi="Arial" w:cs="Arial"/>
          <w:bCs/>
        </w:rPr>
        <w:t>likely to perform a substantive reconsideration where:</w:t>
      </w:r>
    </w:p>
    <w:p w14:paraId="2A96448D" w14:textId="77777777" w:rsidR="001A5C19" w:rsidRPr="001A5C19" w:rsidRDefault="001A5C19" w:rsidP="001A5C19">
      <w:pPr>
        <w:pStyle w:val="ListBullet"/>
        <w:spacing w:before="0" w:after="0"/>
        <w:ind w:left="927" w:hanging="360"/>
        <w:rPr>
          <w:rFonts w:ascii="Arial" w:hAnsi="Arial" w:cs="Arial"/>
          <w:b/>
          <w:bCs/>
        </w:rPr>
      </w:pPr>
      <w:r w:rsidRPr="001A5C19">
        <w:rPr>
          <w:rFonts w:ascii="Arial" w:hAnsi="Arial" w:cs="Arial"/>
          <w:bCs/>
        </w:rPr>
        <w:t>a reconsideration has already been carried out.</w:t>
      </w:r>
    </w:p>
    <w:p w14:paraId="61D09C2E" w14:textId="5016AA37" w:rsidR="001A5C19" w:rsidRPr="001A5C19" w:rsidRDefault="73A8D24F" w:rsidP="2C05DE29">
      <w:pPr>
        <w:pStyle w:val="ListBullet"/>
        <w:spacing w:before="0" w:after="0"/>
        <w:ind w:left="927" w:hanging="360"/>
        <w:rPr>
          <w:rFonts w:ascii="Arial" w:hAnsi="Arial" w:cs="Arial"/>
        </w:rPr>
      </w:pPr>
      <w:r w:rsidRPr="2C05DE29">
        <w:rPr>
          <w:rFonts w:ascii="Arial" w:hAnsi="Arial" w:cs="Arial"/>
        </w:rPr>
        <w:t>the request is not submitted within 20 working days of being notified of the concession decision</w:t>
      </w:r>
      <w:r w:rsidR="425E4439" w:rsidRPr="2C05DE29">
        <w:rPr>
          <w:rFonts w:ascii="Arial" w:hAnsi="Arial" w:cs="Arial"/>
        </w:rPr>
        <w:t>.</w:t>
      </w:r>
    </w:p>
    <w:p w14:paraId="33A6E113" w14:textId="0309BDC7" w:rsidR="001A5C19" w:rsidRPr="001A5C19" w:rsidRDefault="73A8D24F" w:rsidP="2C05DE29">
      <w:pPr>
        <w:pStyle w:val="ListBullet"/>
        <w:spacing w:before="0" w:after="0"/>
        <w:ind w:left="927" w:hanging="360"/>
        <w:rPr>
          <w:rFonts w:ascii="Arial" w:hAnsi="Arial" w:cs="Arial"/>
        </w:rPr>
      </w:pPr>
      <w:r w:rsidRPr="2C05DE29">
        <w:rPr>
          <w:rFonts w:ascii="Arial" w:hAnsi="Arial" w:cs="Arial"/>
        </w:rPr>
        <w:t>the original application was declined on the basis that the effects are uncertain or unknown, and the reconsideration request does not address that information gap</w:t>
      </w:r>
      <w:r w:rsidR="47DD1FAA" w:rsidRPr="2C05DE29">
        <w:rPr>
          <w:rFonts w:ascii="Arial" w:hAnsi="Arial" w:cs="Arial"/>
        </w:rPr>
        <w:t>.</w:t>
      </w:r>
    </w:p>
    <w:p w14:paraId="2415718B" w14:textId="77777777" w:rsidR="001A5C19" w:rsidRPr="001A5C19" w:rsidRDefault="001A5C19" w:rsidP="001A5C19">
      <w:pPr>
        <w:pStyle w:val="ListBullet"/>
        <w:spacing w:before="0" w:after="0"/>
        <w:ind w:left="927" w:hanging="360"/>
        <w:rPr>
          <w:rFonts w:ascii="Arial" w:hAnsi="Arial" w:cs="Arial"/>
          <w:b/>
          <w:bCs/>
        </w:rPr>
      </w:pPr>
      <w:r w:rsidRPr="001A5C19">
        <w:rPr>
          <w:rFonts w:ascii="Arial" w:hAnsi="Arial" w:cs="Arial"/>
          <w:bCs/>
        </w:rPr>
        <w:t xml:space="preserve">the request for reconsideration relates to a </w:t>
      </w:r>
      <w:hyperlink r:id="rId12" w:history="1">
        <w:r w:rsidRPr="001A5C19">
          <w:rPr>
            <w:rStyle w:val="Hyperlink"/>
            <w:rFonts w:cs="Arial"/>
            <w:sz w:val="22"/>
          </w:rPr>
          <w:t>standard activity fee</w:t>
        </w:r>
      </w:hyperlink>
      <w:r w:rsidRPr="001A5C19">
        <w:rPr>
          <w:rFonts w:ascii="Arial" w:hAnsi="Arial" w:cs="Arial"/>
          <w:bCs/>
        </w:rPr>
        <w:t xml:space="preserve">, or relates to a standard condition included in a </w:t>
      </w:r>
      <w:hyperlink r:id="rId13" w:history="1">
        <w:r w:rsidRPr="001A5C19">
          <w:rPr>
            <w:rStyle w:val="Hyperlink"/>
            <w:rFonts w:cs="Arial"/>
            <w:sz w:val="22"/>
          </w:rPr>
          <w:t>standard concession document</w:t>
        </w:r>
      </w:hyperlink>
      <w:r w:rsidRPr="001A5C19">
        <w:rPr>
          <w:rFonts w:ascii="Arial" w:hAnsi="Arial" w:cs="Arial"/>
          <w:bCs/>
        </w:rPr>
        <w:t xml:space="preserve"> as listed on the DOC website.</w:t>
      </w:r>
    </w:p>
    <w:p w14:paraId="2A40D205" w14:textId="77777777" w:rsidR="00D45965" w:rsidRDefault="73A8D24F" w:rsidP="00D45965">
      <w:pPr>
        <w:pStyle w:val="ListBullet"/>
        <w:spacing w:before="0" w:after="0"/>
        <w:ind w:left="927" w:hanging="360"/>
        <w:rPr>
          <w:rFonts w:ascii="Arial" w:hAnsi="Arial" w:cs="Arial"/>
        </w:rPr>
      </w:pPr>
      <w:r w:rsidRPr="2C05DE29">
        <w:rPr>
          <w:rFonts w:ascii="Arial" w:hAnsi="Arial" w:cs="Arial"/>
        </w:rPr>
        <w:t xml:space="preserve">any new information provided amends the scope of the application </w:t>
      </w:r>
      <w:bookmarkStart w:id="5" w:name="_Hlk190326851"/>
      <w:r w:rsidRPr="2C05DE29">
        <w:rPr>
          <w:rFonts w:ascii="Arial" w:hAnsi="Arial" w:cs="Arial"/>
        </w:rPr>
        <w:t>in a material way (e.g., changes the location or type of activity originally applied for)</w:t>
      </w:r>
      <w:bookmarkEnd w:id="5"/>
      <w:r w:rsidR="470C5421">
        <w:t>.</w:t>
      </w:r>
    </w:p>
    <w:p w14:paraId="198A5670" w14:textId="77777777" w:rsidR="003A10CD" w:rsidRDefault="003A10CD" w:rsidP="003A10CD">
      <w:pPr>
        <w:pStyle w:val="Heading1"/>
        <w:pBdr>
          <w:top w:val="none" w:sz="0" w:space="0" w:color="auto"/>
        </w:pBdr>
      </w:pPr>
    </w:p>
    <w:p w14:paraId="59375719" w14:textId="79313428" w:rsidR="003A10CD" w:rsidRDefault="003A10CD" w:rsidP="2536FFCB">
      <w:pPr>
        <w:pStyle w:val="Heading1"/>
        <w:pBdr>
          <w:top w:val="none" w:sz="0" w:space="0" w:color="auto"/>
        </w:pBdr>
      </w:pPr>
      <w:r>
        <w:t>Pre-application checklist</w:t>
      </w:r>
    </w:p>
    <w:p w14:paraId="5FDDF8E6" w14:textId="08AF90D9" w:rsidR="000B2579" w:rsidRDefault="000B2579" w:rsidP="000B2579">
      <w:r>
        <w:t>Before you fill in the request form, please complete the pre-application checklist.</w:t>
      </w:r>
    </w:p>
    <w:p w14:paraId="1123432F" w14:textId="77777777" w:rsidR="000B2579" w:rsidRPr="000B2579" w:rsidRDefault="000B2579" w:rsidP="000B2579"/>
    <w:tbl>
      <w:tblPr>
        <w:tblStyle w:val="TableGrid"/>
        <w:tblW w:w="95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00"/>
        <w:gridCol w:w="1493"/>
      </w:tblGrid>
      <w:tr w:rsidR="003A10CD" w14:paraId="7307DDDE" w14:textId="77777777" w:rsidTr="39F8818A">
        <w:trPr>
          <w:trHeight w:val="495"/>
        </w:trPr>
        <w:tc>
          <w:tcPr>
            <w:tcW w:w="8100" w:type="dxa"/>
            <w:tcBorders>
              <w:top w:val="single" w:sz="4" w:space="0" w:color="FFFFFF" w:themeColor="background1"/>
            </w:tcBorders>
            <w:shd w:val="clear" w:color="auto" w:fill="AEAAAA" w:themeFill="background2" w:themeFillShade="BF"/>
            <w:vAlign w:val="center"/>
          </w:tcPr>
          <w:p w14:paraId="09D7332C" w14:textId="5ACE5DE2" w:rsidR="0034189C" w:rsidRPr="00FE2C86" w:rsidRDefault="003A10CD" w:rsidP="2536FFCB">
            <w:pPr>
              <w:spacing w:before="120"/>
              <w:rPr>
                <w:b/>
                <w:bCs/>
              </w:rPr>
            </w:pPr>
            <w:r w:rsidRPr="39F8818A">
              <w:rPr>
                <w:b/>
                <w:bCs/>
              </w:rPr>
              <w:t>Ha</w:t>
            </w:r>
            <w:r w:rsidR="4F4AE1B3" w:rsidRPr="39F8818A">
              <w:rPr>
                <w:b/>
                <w:bCs/>
              </w:rPr>
              <w:t>s</w:t>
            </w:r>
            <w:r w:rsidRPr="39F8818A">
              <w:rPr>
                <w:b/>
                <w:bCs/>
              </w:rPr>
              <w:t xml:space="preserve"> you</w:t>
            </w:r>
            <w:r w:rsidR="43F8F850" w:rsidRPr="39F8818A">
              <w:rPr>
                <w:b/>
                <w:bCs/>
              </w:rPr>
              <w:t>r</w:t>
            </w:r>
            <w:r w:rsidR="3E6EB9D3" w:rsidRPr="39F8818A">
              <w:rPr>
                <w:b/>
                <w:bCs/>
              </w:rPr>
              <w:t xml:space="preserve"> </w:t>
            </w:r>
            <w:r w:rsidR="535849D7" w:rsidRPr="39F8818A">
              <w:rPr>
                <w:b/>
                <w:bCs/>
              </w:rPr>
              <w:t>c</w:t>
            </w:r>
            <w:r w:rsidR="3E6EB9D3" w:rsidRPr="39F8818A">
              <w:rPr>
                <w:b/>
                <w:bCs/>
              </w:rPr>
              <w:t>oncession</w:t>
            </w:r>
            <w:r w:rsidR="57C36BCE" w:rsidRPr="39F8818A">
              <w:rPr>
                <w:b/>
                <w:bCs/>
              </w:rPr>
              <w:t xml:space="preserve"> been signed</w:t>
            </w:r>
            <w:r w:rsidR="366ECBBF" w:rsidRPr="39F8818A">
              <w:rPr>
                <w:b/>
                <w:bCs/>
              </w:rPr>
              <w:t>?</w:t>
            </w:r>
          </w:p>
        </w:tc>
        <w:tc>
          <w:tcPr>
            <w:tcW w:w="1493" w:type="dxa"/>
            <w:tcBorders>
              <w:top w:val="single" w:sz="4" w:space="0" w:color="FFFFFF" w:themeColor="background1"/>
            </w:tcBorders>
            <w:shd w:val="clear" w:color="auto" w:fill="E7E6E6" w:themeFill="background2"/>
            <w:vAlign w:val="center"/>
          </w:tcPr>
          <w:p w14:paraId="1FD2D7B5" w14:textId="77777777" w:rsidR="003A10CD" w:rsidRDefault="00000000" w:rsidP="0091397E">
            <w:pPr>
              <w:spacing w:before="120"/>
            </w:pPr>
            <w:sdt>
              <w:sdtPr>
                <w:id w:val="-1716424607"/>
                <w14:checkbox>
                  <w14:checked w14:val="0"/>
                  <w14:checkedState w14:val="2612" w14:font="MS Gothic"/>
                  <w14:uncheckedState w14:val="2610" w14:font="MS Gothic"/>
                </w14:checkbox>
              </w:sdtPr>
              <w:sdtContent>
                <w:r w:rsidR="003A10CD">
                  <w:rPr>
                    <w:rFonts w:ascii="MS Gothic" w:eastAsia="MS Gothic" w:hAnsi="MS Gothic" w:hint="eastAsia"/>
                  </w:rPr>
                  <w:t>☐</w:t>
                </w:r>
              </w:sdtContent>
            </w:sdt>
            <w:r w:rsidR="003A10CD">
              <w:t>Yes</w:t>
            </w:r>
          </w:p>
          <w:p w14:paraId="76AA017C" w14:textId="77777777" w:rsidR="003A10CD" w:rsidRDefault="00000000" w:rsidP="0091397E">
            <w:pPr>
              <w:spacing w:before="120"/>
            </w:pPr>
            <w:sdt>
              <w:sdtPr>
                <w:id w:val="-1564101847"/>
                <w14:checkbox>
                  <w14:checked w14:val="0"/>
                  <w14:checkedState w14:val="2612" w14:font="MS Gothic"/>
                  <w14:uncheckedState w14:val="2610" w14:font="MS Gothic"/>
                </w14:checkbox>
              </w:sdtPr>
              <w:sdtContent>
                <w:r w:rsidR="003A10CD">
                  <w:rPr>
                    <w:rFonts w:ascii="MS Gothic" w:eastAsia="MS Gothic" w:hAnsi="MS Gothic" w:hint="eastAsia"/>
                  </w:rPr>
                  <w:t>☐</w:t>
                </w:r>
              </w:sdtContent>
            </w:sdt>
            <w:r w:rsidR="003A10CD">
              <w:t>No</w:t>
            </w:r>
          </w:p>
        </w:tc>
      </w:tr>
      <w:tr w:rsidR="39F8818A" w14:paraId="7FA95DC9" w14:textId="77777777" w:rsidTr="39F8818A">
        <w:trPr>
          <w:trHeight w:val="600"/>
        </w:trPr>
        <w:tc>
          <w:tcPr>
            <w:tcW w:w="8100" w:type="dxa"/>
            <w:tcBorders>
              <w:top w:val="single" w:sz="4" w:space="0" w:color="FFFFFF" w:themeColor="background1"/>
            </w:tcBorders>
            <w:shd w:val="clear" w:color="auto" w:fill="AEAAAA" w:themeFill="background2" w:themeFillShade="BF"/>
            <w:vAlign w:val="center"/>
          </w:tcPr>
          <w:p w14:paraId="1FA224D8" w14:textId="48E40914" w:rsidR="1B8E656C" w:rsidRDefault="1B8E656C" w:rsidP="39F8818A">
            <w:pPr>
              <w:rPr>
                <w:b/>
                <w:bCs/>
              </w:rPr>
            </w:pPr>
            <w:r w:rsidRPr="39F8818A">
              <w:rPr>
                <w:b/>
                <w:bCs/>
              </w:rPr>
              <w:t>H</w:t>
            </w:r>
            <w:r w:rsidR="60EEA34D" w:rsidRPr="39F8818A">
              <w:rPr>
                <w:b/>
                <w:bCs/>
              </w:rPr>
              <w:t xml:space="preserve">ave you been informed </w:t>
            </w:r>
            <w:r w:rsidR="00C402C5">
              <w:rPr>
                <w:b/>
                <w:bCs/>
              </w:rPr>
              <w:t>that</w:t>
            </w:r>
            <w:r w:rsidR="60EEA34D" w:rsidRPr="39F8818A">
              <w:rPr>
                <w:b/>
                <w:bCs/>
              </w:rPr>
              <w:t xml:space="preserve"> your concession</w:t>
            </w:r>
            <w:r w:rsidR="00C402C5">
              <w:rPr>
                <w:b/>
                <w:bCs/>
              </w:rPr>
              <w:t xml:space="preserve"> ha</w:t>
            </w:r>
            <w:r w:rsidR="60EEA34D" w:rsidRPr="39F8818A">
              <w:rPr>
                <w:b/>
                <w:bCs/>
              </w:rPr>
              <w:t xml:space="preserve">s </w:t>
            </w:r>
            <w:r w:rsidR="00C402C5">
              <w:rPr>
                <w:b/>
                <w:bCs/>
              </w:rPr>
              <w:t xml:space="preserve">been </w:t>
            </w:r>
            <w:r w:rsidR="60EEA34D" w:rsidRPr="39F8818A">
              <w:rPr>
                <w:b/>
                <w:bCs/>
              </w:rPr>
              <w:t>cancell</w:t>
            </w:r>
            <w:r w:rsidR="00C402C5">
              <w:rPr>
                <w:b/>
                <w:bCs/>
              </w:rPr>
              <w:t>ed</w:t>
            </w:r>
            <w:r w:rsidR="60EEA34D" w:rsidRPr="39F8818A">
              <w:rPr>
                <w:b/>
                <w:bCs/>
              </w:rPr>
              <w:t>?</w:t>
            </w:r>
          </w:p>
        </w:tc>
        <w:tc>
          <w:tcPr>
            <w:tcW w:w="1493" w:type="dxa"/>
            <w:tcBorders>
              <w:top w:val="single" w:sz="4" w:space="0" w:color="FFFFFF" w:themeColor="background1"/>
            </w:tcBorders>
            <w:shd w:val="clear" w:color="auto" w:fill="E7E6E6" w:themeFill="background2"/>
            <w:vAlign w:val="center"/>
          </w:tcPr>
          <w:p w14:paraId="351EBA59" w14:textId="77777777" w:rsidR="1087B930" w:rsidRDefault="00000000" w:rsidP="39F8818A">
            <w:pPr>
              <w:spacing w:before="120"/>
            </w:pPr>
            <w:sdt>
              <w:sdtPr>
                <w:id w:val="1259042968"/>
                <w14:checkbox>
                  <w14:checked w14:val="0"/>
                  <w14:checkedState w14:val="2612" w14:font="MS Gothic"/>
                  <w14:uncheckedState w14:val="2610" w14:font="MS Gothic"/>
                </w14:checkbox>
              </w:sdtPr>
              <w:sdtContent>
                <w:r w:rsidR="1087B930" w:rsidRPr="39F8818A">
                  <w:rPr>
                    <w:rFonts w:ascii="MS Gothic" w:eastAsia="MS Gothic" w:hAnsi="MS Gothic"/>
                  </w:rPr>
                  <w:t>☐</w:t>
                </w:r>
              </w:sdtContent>
            </w:sdt>
            <w:r w:rsidR="1087B930">
              <w:t>Yes</w:t>
            </w:r>
          </w:p>
          <w:p w14:paraId="747A2E08" w14:textId="5FD33873" w:rsidR="1087B930" w:rsidRDefault="00000000" w:rsidP="39F8818A">
            <w:pPr>
              <w:spacing w:before="120"/>
            </w:pPr>
            <w:sdt>
              <w:sdtPr>
                <w:id w:val="1699450744"/>
                <w14:checkbox>
                  <w14:checked w14:val="0"/>
                  <w14:checkedState w14:val="2612" w14:font="MS Gothic"/>
                  <w14:uncheckedState w14:val="2610" w14:font="MS Gothic"/>
                </w14:checkbox>
              </w:sdtPr>
              <w:sdtContent>
                <w:r w:rsidR="1087B930" w:rsidRPr="39F8818A">
                  <w:rPr>
                    <w:rFonts w:ascii="MS Gothic" w:eastAsia="MS Gothic" w:hAnsi="MS Gothic"/>
                  </w:rPr>
                  <w:t>☐</w:t>
                </w:r>
              </w:sdtContent>
            </w:sdt>
            <w:r w:rsidR="1087B930">
              <w:t>No</w:t>
            </w:r>
          </w:p>
        </w:tc>
      </w:tr>
      <w:tr w:rsidR="003A10CD" w14:paraId="36644B47" w14:textId="77777777" w:rsidTr="39F8818A">
        <w:trPr>
          <w:trHeight w:val="300"/>
        </w:trPr>
        <w:tc>
          <w:tcPr>
            <w:tcW w:w="8100" w:type="dxa"/>
            <w:shd w:val="clear" w:color="auto" w:fill="AEAAAA" w:themeFill="background2" w:themeFillShade="BF"/>
            <w:vAlign w:val="center"/>
          </w:tcPr>
          <w:p w14:paraId="57DD5ECF" w14:textId="668485FA" w:rsidR="00FE2C86" w:rsidRPr="003A10CD" w:rsidRDefault="09D56F9F" w:rsidP="0091397E">
            <w:pPr>
              <w:spacing w:before="120"/>
              <w:rPr>
                <w:b/>
                <w:bCs/>
              </w:rPr>
            </w:pPr>
            <w:r w:rsidRPr="2536FFCB">
              <w:rPr>
                <w:b/>
                <w:bCs/>
              </w:rPr>
              <w:t xml:space="preserve">Does your request relate to a variation of an existing </w:t>
            </w:r>
            <w:r w:rsidRPr="2536FFCB">
              <w:rPr>
                <w:rFonts w:cs="Arial"/>
                <w:b/>
                <w:bCs/>
              </w:rPr>
              <w:t>concession?</w:t>
            </w:r>
          </w:p>
        </w:tc>
        <w:tc>
          <w:tcPr>
            <w:tcW w:w="1493" w:type="dxa"/>
            <w:shd w:val="clear" w:color="auto" w:fill="E7E6E6" w:themeFill="background2"/>
            <w:vAlign w:val="center"/>
          </w:tcPr>
          <w:p w14:paraId="628B0975" w14:textId="77777777" w:rsidR="003A10CD" w:rsidRDefault="00000000" w:rsidP="0091397E">
            <w:pPr>
              <w:spacing w:before="120"/>
            </w:pPr>
            <w:sdt>
              <w:sdtPr>
                <w:id w:val="-1560464136"/>
                <w14:checkbox>
                  <w14:checked w14:val="0"/>
                  <w14:checkedState w14:val="2612" w14:font="MS Gothic"/>
                  <w14:uncheckedState w14:val="2610" w14:font="MS Gothic"/>
                </w14:checkbox>
              </w:sdtPr>
              <w:sdtContent>
                <w:r w:rsidR="003A10CD">
                  <w:rPr>
                    <w:rFonts w:ascii="MS Gothic" w:eastAsia="MS Gothic" w:hAnsi="MS Gothic" w:hint="eastAsia"/>
                  </w:rPr>
                  <w:t>☐</w:t>
                </w:r>
              </w:sdtContent>
            </w:sdt>
            <w:r w:rsidR="003A10CD">
              <w:t>Yes</w:t>
            </w:r>
          </w:p>
          <w:p w14:paraId="0AF6BAAE" w14:textId="77777777" w:rsidR="003A10CD" w:rsidRDefault="00000000" w:rsidP="0091397E">
            <w:pPr>
              <w:spacing w:before="120"/>
            </w:pPr>
            <w:sdt>
              <w:sdtPr>
                <w:id w:val="1281302109"/>
                <w14:checkbox>
                  <w14:checked w14:val="0"/>
                  <w14:checkedState w14:val="2612" w14:font="MS Gothic"/>
                  <w14:uncheckedState w14:val="2610" w14:font="MS Gothic"/>
                </w14:checkbox>
              </w:sdtPr>
              <w:sdtContent>
                <w:r w:rsidR="003A10CD">
                  <w:rPr>
                    <w:rFonts w:ascii="MS Gothic" w:eastAsia="MS Gothic" w:hAnsi="MS Gothic" w:hint="eastAsia"/>
                  </w:rPr>
                  <w:t>☐</w:t>
                </w:r>
              </w:sdtContent>
            </w:sdt>
            <w:r w:rsidR="003A10CD">
              <w:t>No</w:t>
            </w:r>
          </w:p>
        </w:tc>
      </w:tr>
      <w:tr w:rsidR="00FE2C86" w14:paraId="710B151A" w14:textId="77777777" w:rsidTr="39F8818A">
        <w:trPr>
          <w:trHeight w:val="300"/>
        </w:trPr>
        <w:tc>
          <w:tcPr>
            <w:tcW w:w="8100" w:type="dxa"/>
            <w:shd w:val="clear" w:color="auto" w:fill="AEAAAA" w:themeFill="background2" w:themeFillShade="BF"/>
            <w:vAlign w:val="center"/>
          </w:tcPr>
          <w:p w14:paraId="6DBF95AA" w14:textId="2D5E0DAB" w:rsidR="00FE2C86" w:rsidRPr="00FE2C86" w:rsidRDefault="529197ED" w:rsidP="0091397E">
            <w:pPr>
              <w:spacing w:before="120"/>
              <w:rPr>
                <w:b/>
                <w:bCs/>
              </w:rPr>
            </w:pPr>
            <w:r w:rsidRPr="2536FFCB">
              <w:rPr>
                <w:b/>
                <w:bCs/>
              </w:rPr>
              <w:t>Does your request relate to a permit authorised under the Wildlife Act or the Marine Mammals Protection Act?</w:t>
            </w:r>
          </w:p>
        </w:tc>
        <w:tc>
          <w:tcPr>
            <w:tcW w:w="1493" w:type="dxa"/>
            <w:shd w:val="clear" w:color="auto" w:fill="E7E6E6" w:themeFill="background2"/>
            <w:vAlign w:val="center"/>
          </w:tcPr>
          <w:p w14:paraId="5200D89B" w14:textId="77777777" w:rsidR="00FE2C86" w:rsidRDefault="00000000" w:rsidP="00FE2C86">
            <w:pPr>
              <w:spacing w:before="120"/>
            </w:pPr>
            <w:sdt>
              <w:sdtPr>
                <w:id w:val="1415591293"/>
                <w14:checkbox>
                  <w14:checked w14:val="0"/>
                  <w14:checkedState w14:val="2612" w14:font="MS Gothic"/>
                  <w14:uncheckedState w14:val="2610" w14:font="MS Gothic"/>
                </w14:checkbox>
              </w:sdtPr>
              <w:sdtContent>
                <w:r w:rsidR="00FE2C86">
                  <w:rPr>
                    <w:rFonts w:ascii="MS Gothic" w:eastAsia="MS Gothic" w:hAnsi="MS Gothic" w:hint="eastAsia"/>
                  </w:rPr>
                  <w:t>☐</w:t>
                </w:r>
              </w:sdtContent>
            </w:sdt>
            <w:r w:rsidR="00FE2C86">
              <w:t>Yes</w:t>
            </w:r>
          </w:p>
          <w:p w14:paraId="69DD7CD6" w14:textId="05828A0E" w:rsidR="00FE2C86" w:rsidRDefault="00000000" w:rsidP="00FE2C86">
            <w:pPr>
              <w:spacing w:before="120"/>
            </w:pPr>
            <w:sdt>
              <w:sdtPr>
                <w:id w:val="1547870709"/>
                <w14:checkbox>
                  <w14:checked w14:val="0"/>
                  <w14:checkedState w14:val="2612" w14:font="MS Gothic"/>
                  <w14:uncheckedState w14:val="2610" w14:font="MS Gothic"/>
                </w14:checkbox>
              </w:sdtPr>
              <w:sdtContent>
                <w:r w:rsidR="00FE2C86">
                  <w:rPr>
                    <w:rFonts w:ascii="MS Gothic" w:eastAsia="MS Gothic" w:hAnsi="MS Gothic" w:hint="eastAsia"/>
                  </w:rPr>
                  <w:t>☐</w:t>
                </w:r>
              </w:sdtContent>
            </w:sdt>
            <w:r w:rsidR="00FE2C86">
              <w:t>No</w:t>
            </w:r>
          </w:p>
        </w:tc>
      </w:tr>
    </w:tbl>
    <w:p w14:paraId="7DD18A5B" w14:textId="2B7990A8" w:rsidR="001A5C19" w:rsidRPr="00D45965" w:rsidRDefault="001A5C19" w:rsidP="39F8818A"/>
    <w:p w14:paraId="4A50C264" w14:textId="77777777" w:rsidR="000F735B" w:rsidRDefault="000B2579" w:rsidP="39F8818A">
      <w:r>
        <w:t>I</w:t>
      </w:r>
      <w:r w:rsidR="118C6A26">
        <w:t xml:space="preserve">f you answer </w:t>
      </w:r>
      <w:r w:rsidR="00205CE8">
        <w:t>‘</w:t>
      </w:r>
      <w:proofErr w:type="spellStart"/>
      <w:r w:rsidR="118C6A26">
        <w:t>yes</w:t>
      </w:r>
      <w:r w:rsidR="00205CE8">
        <w:t>’</w:t>
      </w:r>
      <w:proofErr w:type="spellEnd"/>
      <w:r w:rsidR="118C6A26">
        <w:t xml:space="preserve"> to any of the questions in this checklist</w:t>
      </w:r>
      <w:r>
        <w:t xml:space="preserve">, </w:t>
      </w:r>
      <w:r w:rsidR="000F735B">
        <w:t>DOC is unable to carry out a</w:t>
      </w:r>
      <w:r>
        <w:t xml:space="preserve"> reconsideration</w:t>
      </w:r>
      <w:r w:rsidR="118C6A26">
        <w:t xml:space="preserve">. </w:t>
      </w:r>
    </w:p>
    <w:p w14:paraId="4BCF68E1" w14:textId="77777777" w:rsidR="000F735B" w:rsidRDefault="000F735B" w:rsidP="39F8818A"/>
    <w:p w14:paraId="39624BDC" w14:textId="1F0CDEE3" w:rsidR="001A5C19" w:rsidRDefault="118C6A26" w:rsidP="39F8818A">
      <w:r>
        <w:t xml:space="preserve">If you </w:t>
      </w:r>
      <w:r w:rsidR="57ED563E">
        <w:t xml:space="preserve">answered </w:t>
      </w:r>
      <w:r w:rsidR="00205CE8">
        <w:t>‘</w:t>
      </w:r>
      <w:r w:rsidR="57ED563E">
        <w:t>no</w:t>
      </w:r>
      <w:r w:rsidR="00205CE8">
        <w:t>’</w:t>
      </w:r>
      <w:r w:rsidR="57ED563E">
        <w:t xml:space="preserve"> to each of the questions, please fill in the request form below.</w:t>
      </w:r>
    </w:p>
    <w:p w14:paraId="6F6B6AAA" w14:textId="77777777" w:rsidR="00663BCB" w:rsidRPr="00D45965" w:rsidRDefault="00663BCB" w:rsidP="39F8818A"/>
    <w:p w14:paraId="22993A99" w14:textId="26D46E9A" w:rsidR="001A5C19" w:rsidRPr="00D45965" w:rsidRDefault="001A5C19" w:rsidP="39F8818A"/>
    <w:p w14:paraId="30F36DD8" w14:textId="77777777" w:rsidR="00D45965" w:rsidRDefault="00D45965" w:rsidP="00D45965">
      <w:pPr>
        <w:pStyle w:val="Heading1"/>
        <w:pBdr>
          <w:top w:val="none" w:sz="0" w:space="0" w:color="auto"/>
        </w:pBdr>
        <w:jc w:val="center"/>
      </w:pPr>
      <w:r>
        <w:t>Please fill in all fields</w:t>
      </w:r>
    </w:p>
    <w:p w14:paraId="607DFDAD" w14:textId="77777777" w:rsidR="001A5C19" w:rsidRDefault="001A5C19" w:rsidP="001A5C19">
      <w:pPr>
        <w:rPr>
          <w:b/>
          <w:bCs/>
        </w:rPr>
      </w:pPr>
    </w:p>
    <w:p w14:paraId="1D6026BF" w14:textId="040976FF" w:rsidR="001A5C19" w:rsidRPr="00557D11" w:rsidRDefault="001A5C19" w:rsidP="003A10CD">
      <w:pPr>
        <w:pStyle w:val="Heading1"/>
        <w:numPr>
          <w:ilvl w:val="0"/>
          <w:numId w:val="30"/>
        </w:numPr>
        <w:pBdr>
          <w:top w:val="none" w:sz="0" w:space="0" w:color="auto"/>
        </w:pBdr>
        <w:ind w:left="720" w:hanging="360"/>
      </w:pPr>
      <w:r>
        <w:t>Applicant information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9"/>
        <w:gridCol w:w="6327"/>
      </w:tblGrid>
      <w:tr w:rsidR="001A5C19" w14:paraId="2FA08C99" w14:textId="77777777" w:rsidTr="2C05DE29">
        <w:trPr>
          <w:trHeight w:val="454"/>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0CBB40EF" w14:textId="77777777" w:rsidR="001A5C19" w:rsidRPr="00B748D5" w:rsidRDefault="001A5C19" w:rsidP="00D45965">
            <w:pPr>
              <w:spacing w:before="120"/>
              <w:rPr>
                <w:b/>
                <w:bCs/>
              </w:rPr>
            </w:pPr>
            <w:r w:rsidRPr="00B748D5">
              <w:rPr>
                <w:b/>
                <w:bCs/>
              </w:rPr>
              <w:t>Applicant Name:</w:t>
            </w:r>
          </w:p>
        </w:tc>
        <w:tc>
          <w:tcPr>
            <w:tcW w:w="63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6B6D89C" w14:textId="77777777" w:rsidR="001A5C19" w:rsidRDefault="001A5C19" w:rsidP="0091397E">
            <w:pPr>
              <w:spacing w:before="120"/>
            </w:pPr>
          </w:p>
        </w:tc>
      </w:tr>
      <w:tr w:rsidR="001A5C19" w14:paraId="10E98990" w14:textId="77777777" w:rsidTr="2C05DE29">
        <w:trPr>
          <w:trHeight w:val="454"/>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tcPr>
          <w:p w14:paraId="3D3E9EB3" w14:textId="77777777" w:rsidR="001A5C19" w:rsidRPr="00B748D5" w:rsidRDefault="001A5C19" w:rsidP="00D45965">
            <w:pPr>
              <w:spacing w:before="120"/>
              <w:rPr>
                <w:b/>
                <w:bCs/>
              </w:rPr>
            </w:pPr>
            <w:r w:rsidRPr="00B748D5">
              <w:rPr>
                <w:b/>
                <w:bCs/>
              </w:rPr>
              <w:t>Concession number:</w:t>
            </w:r>
          </w:p>
        </w:tc>
        <w:tc>
          <w:tcPr>
            <w:tcW w:w="63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265B200E" w14:textId="77777777" w:rsidR="001A5C19" w:rsidRDefault="001A5C19" w:rsidP="0091397E">
            <w:pPr>
              <w:spacing w:before="120"/>
            </w:pPr>
          </w:p>
        </w:tc>
      </w:tr>
      <w:tr w:rsidR="001A5C19" w14:paraId="3E9A18E2" w14:textId="77777777" w:rsidTr="2C05DE29">
        <w:trPr>
          <w:trHeight w:val="454"/>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vAlign w:val="center"/>
          </w:tcPr>
          <w:p w14:paraId="6A4F0FEF" w14:textId="77777777" w:rsidR="001A5C19" w:rsidRPr="00B748D5" w:rsidRDefault="001A5C19" w:rsidP="00D45965">
            <w:pPr>
              <w:spacing w:before="120"/>
              <w:rPr>
                <w:b/>
                <w:bCs/>
              </w:rPr>
            </w:pPr>
            <w:r w:rsidRPr="00B748D5">
              <w:rPr>
                <w:b/>
                <w:bCs/>
              </w:rPr>
              <w:t>Date you were notified of concession decision:</w:t>
            </w:r>
          </w:p>
        </w:tc>
        <w:tc>
          <w:tcPr>
            <w:tcW w:w="63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6232D9F" w14:textId="77777777" w:rsidR="001A5C19" w:rsidRDefault="001A5C19" w:rsidP="0091397E">
            <w:pPr>
              <w:spacing w:before="120"/>
            </w:pPr>
          </w:p>
        </w:tc>
      </w:tr>
      <w:tr w:rsidR="001A5C19" w14:paraId="0D91C61E" w14:textId="77777777" w:rsidTr="2C05DE29">
        <w:trPr>
          <w:trHeight w:val="454"/>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vAlign w:val="center"/>
          </w:tcPr>
          <w:p w14:paraId="38B97423" w14:textId="69FF474A" w:rsidR="001A5C19" w:rsidRPr="00B748D5" w:rsidRDefault="73A8D24F" w:rsidP="00D45965">
            <w:pPr>
              <w:spacing w:before="120"/>
              <w:rPr>
                <w:b/>
                <w:bCs/>
              </w:rPr>
            </w:pPr>
            <w:r w:rsidRPr="2C05DE29">
              <w:rPr>
                <w:b/>
                <w:bCs/>
              </w:rPr>
              <w:t xml:space="preserve">Have more than 20 working days passed since DOC notified you </w:t>
            </w:r>
            <w:r w:rsidRPr="2C05DE29">
              <w:rPr>
                <w:b/>
                <w:bCs/>
              </w:rPr>
              <w:lastRenderedPageBreak/>
              <w:t>of the concession decision?</w:t>
            </w:r>
          </w:p>
        </w:tc>
        <w:tc>
          <w:tcPr>
            <w:tcW w:w="63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DA93AFB" w14:textId="77777777" w:rsidR="001A5C19" w:rsidRDefault="00000000" w:rsidP="0091397E">
            <w:pPr>
              <w:spacing w:before="120"/>
            </w:pPr>
            <w:sdt>
              <w:sdtPr>
                <w:id w:val="875742577"/>
                <w14:checkbox>
                  <w14:checked w14:val="0"/>
                  <w14:checkedState w14:val="2612" w14:font="MS Gothic"/>
                  <w14:uncheckedState w14:val="2610" w14:font="MS Gothic"/>
                </w14:checkbox>
              </w:sdtPr>
              <w:sdtContent>
                <w:r w:rsidR="001A5C19">
                  <w:rPr>
                    <w:rFonts w:ascii="MS Gothic" w:eastAsia="MS Gothic" w:hAnsi="MS Gothic" w:hint="eastAsia"/>
                  </w:rPr>
                  <w:t>☐</w:t>
                </w:r>
              </w:sdtContent>
            </w:sdt>
            <w:r w:rsidR="001A5C19">
              <w:t>Yes (if yes, provide extenuating circumstances below)</w:t>
            </w:r>
          </w:p>
          <w:p w14:paraId="204887FA" w14:textId="77777777" w:rsidR="001A5C19" w:rsidRDefault="00000000" w:rsidP="0091397E">
            <w:pPr>
              <w:spacing w:before="120"/>
            </w:pPr>
            <w:sdt>
              <w:sdtPr>
                <w:id w:val="-389731219"/>
                <w14:checkbox>
                  <w14:checked w14:val="0"/>
                  <w14:checkedState w14:val="2612" w14:font="MS Gothic"/>
                  <w14:uncheckedState w14:val="2610" w14:font="MS Gothic"/>
                </w14:checkbox>
              </w:sdtPr>
              <w:sdtContent>
                <w:r w:rsidR="001A5C19">
                  <w:rPr>
                    <w:rFonts w:ascii="MS Gothic" w:eastAsia="MS Gothic" w:hAnsi="MS Gothic" w:hint="eastAsia"/>
                  </w:rPr>
                  <w:t>☐</w:t>
                </w:r>
              </w:sdtContent>
            </w:sdt>
            <w:r w:rsidR="001A5C19">
              <w:t>No</w:t>
            </w:r>
          </w:p>
          <w:p w14:paraId="19953EAA" w14:textId="77777777" w:rsidR="001A5C19" w:rsidRDefault="001A5C19" w:rsidP="0091397E">
            <w:pPr>
              <w:spacing w:before="120"/>
            </w:pPr>
          </w:p>
        </w:tc>
      </w:tr>
      <w:tr w:rsidR="001A5C19" w14:paraId="69229FCE" w14:textId="77777777" w:rsidTr="2C05DE29">
        <w:trPr>
          <w:trHeight w:val="454"/>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EAAAA" w:themeFill="background2" w:themeFillShade="BF"/>
            <w:vAlign w:val="center"/>
          </w:tcPr>
          <w:p w14:paraId="2C6A35E1" w14:textId="77777777" w:rsidR="001A5C19" w:rsidRDefault="001A5C19" w:rsidP="00D45965">
            <w:pPr>
              <w:spacing w:before="120"/>
              <w:rPr>
                <w:b/>
                <w:bCs/>
              </w:rPr>
            </w:pPr>
            <w:r>
              <w:rPr>
                <w:b/>
                <w:bCs/>
              </w:rPr>
              <w:lastRenderedPageBreak/>
              <w:t xml:space="preserve">Are there any extenuating circumstances relating to your case? </w:t>
            </w:r>
          </w:p>
        </w:tc>
        <w:tc>
          <w:tcPr>
            <w:tcW w:w="63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1A1CF6F" w14:textId="77777777" w:rsidR="001A5C19" w:rsidRDefault="001A5C19" w:rsidP="0091397E"/>
          <w:p w14:paraId="379F8EDF" w14:textId="77777777" w:rsidR="001A5C19" w:rsidRDefault="001A5C19" w:rsidP="0091397E"/>
          <w:p w14:paraId="7F38C7AB" w14:textId="77777777" w:rsidR="001A5C19" w:rsidRDefault="001A5C19" w:rsidP="0091397E"/>
          <w:p w14:paraId="4050DB70" w14:textId="77777777" w:rsidR="001A5C19" w:rsidRDefault="001A5C19" w:rsidP="0091397E"/>
          <w:p w14:paraId="78FF3C50" w14:textId="77777777" w:rsidR="001A5C19" w:rsidRDefault="001A5C19" w:rsidP="0091397E"/>
          <w:p w14:paraId="72B9C717" w14:textId="77777777" w:rsidR="001A5C19" w:rsidRDefault="001A5C19" w:rsidP="0091397E"/>
          <w:p w14:paraId="5C17AB46" w14:textId="77777777" w:rsidR="001A5C19" w:rsidRDefault="001A5C19" w:rsidP="0091397E"/>
          <w:p w14:paraId="13128841" w14:textId="77777777" w:rsidR="001A5C19" w:rsidRDefault="001A5C19" w:rsidP="0091397E"/>
          <w:p w14:paraId="4901E7B3" w14:textId="77777777" w:rsidR="001A5C19" w:rsidRDefault="001A5C19" w:rsidP="0091397E">
            <w:pPr>
              <w:spacing w:before="120"/>
            </w:pPr>
          </w:p>
        </w:tc>
      </w:tr>
      <w:tr w:rsidR="001A5C19" w14:paraId="361DD677" w14:textId="77777777" w:rsidTr="2C05DE29">
        <w:tc>
          <w:tcPr>
            <w:tcW w:w="2689" w:type="dxa"/>
            <w:shd w:val="clear" w:color="auto" w:fill="AEAAAA" w:themeFill="background2" w:themeFillShade="BF"/>
            <w:vAlign w:val="center"/>
          </w:tcPr>
          <w:p w14:paraId="53D21D80" w14:textId="149128F7" w:rsidR="001A5C19" w:rsidRDefault="001A5C19" w:rsidP="00D45965">
            <w:pPr>
              <w:spacing w:before="120"/>
              <w:rPr>
                <w:b/>
                <w:bCs/>
              </w:rPr>
            </w:pPr>
            <w:r>
              <w:rPr>
                <w:b/>
                <w:bCs/>
              </w:rPr>
              <w:t>Has your application previously been reconsidered?</w:t>
            </w:r>
          </w:p>
          <w:p w14:paraId="3EC295D6" w14:textId="630B12BD" w:rsidR="00D45965" w:rsidRPr="00E11A52" w:rsidRDefault="001A5C19" w:rsidP="00D45965">
            <w:pPr>
              <w:spacing w:before="120"/>
              <w:rPr>
                <w:i/>
                <w:iCs/>
              </w:rPr>
            </w:pPr>
            <w:r>
              <w:rPr>
                <w:i/>
                <w:iCs/>
              </w:rPr>
              <w:t xml:space="preserve">(If yes, </w:t>
            </w:r>
            <w:r w:rsidR="0034189C">
              <w:rPr>
                <w:i/>
                <w:iCs/>
              </w:rPr>
              <w:t>your request</w:t>
            </w:r>
            <w:r w:rsidR="002F62E9">
              <w:rPr>
                <w:i/>
                <w:iCs/>
              </w:rPr>
              <w:t xml:space="preserve"> is likely to be </w:t>
            </w:r>
            <w:r w:rsidR="00205CE8">
              <w:rPr>
                <w:i/>
                <w:iCs/>
              </w:rPr>
              <w:t>declin</w:t>
            </w:r>
            <w:r w:rsidR="002F62E9">
              <w:rPr>
                <w:i/>
                <w:iCs/>
              </w:rPr>
              <w:t>ed</w:t>
            </w:r>
            <w:r>
              <w:rPr>
                <w:i/>
                <w:iCs/>
              </w:rPr>
              <w:t>)</w:t>
            </w:r>
          </w:p>
        </w:tc>
        <w:tc>
          <w:tcPr>
            <w:tcW w:w="6327" w:type="dxa"/>
            <w:shd w:val="clear" w:color="auto" w:fill="E7E6E6" w:themeFill="background2"/>
            <w:vAlign w:val="center"/>
          </w:tcPr>
          <w:p w14:paraId="49FB0084" w14:textId="1E46F0E0" w:rsidR="001A5C19" w:rsidRDefault="00000000" w:rsidP="0091397E">
            <w:pPr>
              <w:spacing w:before="120"/>
            </w:pPr>
            <w:sdt>
              <w:sdtPr>
                <w:id w:val="956684590"/>
                <w14:checkbox>
                  <w14:checked w14:val="0"/>
                  <w14:checkedState w14:val="2612" w14:font="MS Gothic"/>
                  <w14:uncheckedState w14:val="2610" w14:font="MS Gothic"/>
                </w14:checkbox>
              </w:sdtPr>
              <w:sdtContent>
                <w:r w:rsidR="001A5C19">
                  <w:rPr>
                    <w:rFonts w:ascii="MS Gothic" w:eastAsia="MS Gothic" w:hAnsi="MS Gothic" w:hint="eastAsia"/>
                  </w:rPr>
                  <w:t>☐</w:t>
                </w:r>
              </w:sdtContent>
            </w:sdt>
            <w:r w:rsidR="001A5C19">
              <w:t>Yes</w:t>
            </w:r>
          </w:p>
          <w:p w14:paraId="3D4FB69F" w14:textId="00FF15B2" w:rsidR="001A5C19" w:rsidRDefault="00000000" w:rsidP="0091397E">
            <w:pPr>
              <w:spacing w:before="120"/>
            </w:pPr>
            <w:sdt>
              <w:sdtPr>
                <w:id w:val="530007212"/>
                <w14:checkbox>
                  <w14:checked w14:val="0"/>
                  <w14:checkedState w14:val="2612" w14:font="MS Gothic"/>
                  <w14:uncheckedState w14:val="2610" w14:font="MS Gothic"/>
                </w14:checkbox>
              </w:sdtPr>
              <w:sdtContent>
                <w:r w:rsidR="001A5C19">
                  <w:rPr>
                    <w:rFonts w:ascii="MS Gothic" w:eastAsia="MS Gothic" w:hAnsi="MS Gothic" w:hint="eastAsia"/>
                  </w:rPr>
                  <w:t>☐</w:t>
                </w:r>
              </w:sdtContent>
            </w:sdt>
            <w:r w:rsidR="001A5C19">
              <w:t>No</w:t>
            </w:r>
          </w:p>
        </w:tc>
      </w:tr>
    </w:tbl>
    <w:p w14:paraId="345B8753" w14:textId="77777777" w:rsidR="003A10CD" w:rsidRDefault="003A10CD" w:rsidP="003A10CD">
      <w:pPr>
        <w:pStyle w:val="Heading1"/>
        <w:pBdr>
          <w:top w:val="none" w:sz="0" w:space="0" w:color="auto"/>
        </w:pBdr>
      </w:pPr>
    </w:p>
    <w:p w14:paraId="47917B48" w14:textId="388DD61A" w:rsidR="00D45965" w:rsidRDefault="00D45965" w:rsidP="00D45965">
      <w:pPr>
        <w:pStyle w:val="Heading1"/>
        <w:numPr>
          <w:ilvl w:val="0"/>
          <w:numId w:val="30"/>
        </w:numPr>
        <w:pBdr>
          <w:top w:val="none" w:sz="0" w:space="0" w:color="auto"/>
        </w:pBdr>
      </w:pPr>
      <w:r>
        <w:t>Reason for Reconsideration</w:t>
      </w:r>
    </w:p>
    <w:p w14:paraId="4D3A30F9" w14:textId="03E8DF42" w:rsidR="00D74B03" w:rsidRDefault="00D74B03" w:rsidP="2536FFCB">
      <w:r>
        <w:t xml:space="preserve">This is the opportunity to provide information to support why you believe a decision or aspect of the decision should be changed. </w:t>
      </w:r>
      <w:r w:rsidR="00D45965">
        <w:t>Please provide the rationale for your reconsideration request</w:t>
      </w:r>
      <w:r w:rsidR="002D2D0F">
        <w:t xml:space="preserve"> and any supporting attachments </w:t>
      </w:r>
      <w:r w:rsidR="003F3044">
        <w:t>below</w:t>
      </w:r>
      <w:r w:rsidR="00D45965">
        <w:t>. Please</w:t>
      </w:r>
      <w:r w:rsidR="003F3044">
        <w:t xml:space="preserve"> also</w:t>
      </w:r>
      <w:r w:rsidR="00D45965">
        <w:t xml:space="preserve"> note that</w:t>
      </w:r>
      <w:r>
        <w:t>:</w:t>
      </w:r>
    </w:p>
    <w:p w14:paraId="774548B8" w14:textId="7541608A" w:rsidR="00D74B03" w:rsidRDefault="00D45965" w:rsidP="003503B4">
      <w:pPr>
        <w:pStyle w:val="ListBullet"/>
        <w:ind w:left="851" w:hanging="284"/>
        <w:rPr>
          <w:rFonts w:ascii="Arial" w:hAnsi="Arial" w:cs="Arial"/>
        </w:rPr>
      </w:pPr>
      <w:r w:rsidRPr="00D74B03">
        <w:rPr>
          <w:rFonts w:ascii="Arial" w:hAnsi="Arial" w:cs="Arial"/>
        </w:rPr>
        <w:t>if you are seeking reconsideration on</w:t>
      </w:r>
      <w:r w:rsidR="594BCAB8" w:rsidRPr="00D74B03">
        <w:rPr>
          <w:rFonts w:ascii="Arial" w:hAnsi="Arial" w:cs="Arial"/>
        </w:rPr>
        <w:t xml:space="preserve"> the value of</w:t>
      </w:r>
      <w:r w:rsidRPr="00D74B03">
        <w:rPr>
          <w:rFonts w:ascii="Arial" w:hAnsi="Arial" w:cs="Arial"/>
        </w:rPr>
        <w:t xml:space="preserve"> </w:t>
      </w:r>
      <w:hyperlink r:id="rId14">
        <w:r w:rsidRPr="00D74B03">
          <w:rPr>
            <w:rStyle w:val="Hyperlink"/>
            <w:rFonts w:cs="Arial"/>
            <w:sz w:val="22"/>
          </w:rPr>
          <w:t>standard activity fees</w:t>
        </w:r>
      </w:hyperlink>
      <w:r w:rsidRPr="00D74B03">
        <w:rPr>
          <w:rFonts w:ascii="Arial" w:hAnsi="Arial" w:cs="Arial"/>
        </w:rPr>
        <w:t xml:space="preserve">, or conditions included in </w:t>
      </w:r>
      <w:hyperlink r:id="rId15">
        <w:r w:rsidRPr="00D74B03">
          <w:rPr>
            <w:rStyle w:val="Hyperlink"/>
            <w:rFonts w:cs="Arial"/>
            <w:sz w:val="22"/>
          </w:rPr>
          <w:t>standard concession documents</w:t>
        </w:r>
      </w:hyperlink>
      <w:r w:rsidR="002D2D0F">
        <w:rPr>
          <w:rFonts w:ascii="Arial" w:hAnsi="Arial" w:cs="Arial"/>
        </w:rPr>
        <w:t>,</w:t>
      </w:r>
      <w:r w:rsidRPr="00D74B03">
        <w:rPr>
          <w:rFonts w:ascii="Arial" w:hAnsi="Arial" w:cs="Arial"/>
        </w:rPr>
        <w:t xml:space="preserve"> your request for a reconsideration will likely be declined.</w:t>
      </w:r>
    </w:p>
    <w:p w14:paraId="03918DB9" w14:textId="18F48513" w:rsidR="00EF5037" w:rsidRPr="00EF5037" w:rsidRDefault="08A08F8B" w:rsidP="00EF5037">
      <w:pPr>
        <w:pStyle w:val="ListBullet"/>
        <w:ind w:left="851" w:hanging="284"/>
        <w:rPr>
          <w:rFonts w:ascii="Arial" w:hAnsi="Arial" w:cs="Arial"/>
        </w:rPr>
      </w:pPr>
      <w:r w:rsidRPr="2C05DE29">
        <w:rPr>
          <w:rFonts w:ascii="Arial" w:hAnsi="Arial" w:cs="Arial"/>
        </w:rPr>
        <w:t xml:space="preserve">if DOC accepts </w:t>
      </w:r>
      <w:r w:rsidR="3A8B12A8" w:rsidRPr="2C05DE29">
        <w:rPr>
          <w:rFonts w:ascii="Arial" w:hAnsi="Arial" w:cs="Arial"/>
        </w:rPr>
        <w:t>your</w:t>
      </w:r>
      <w:r w:rsidRPr="2C05DE29">
        <w:rPr>
          <w:rFonts w:ascii="Arial" w:hAnsi="Arial" w:cs="Arial"/>
        </w:rPr>
        <w:t xml:space="preserve"> </w:t>
      </w:r>
      <w:r w:rsidR="521DC725" w:rsidRPr="2C05DE29">
        <w:rPr>
          <w:rFonts w:ascii="Arial" w:hAnsi="Arial" w:cs="Arial"/>
        </w:rPr>
        <w:t>request and</w:t>
      </w:r>
      <w:r w:rsidRPr="2C05DE29">
        <w:rPr>
          <w:rFonts w:ascii="Arial" w:hAnsi="Arial" w:cs="Arial"/>
        </w:rPr>
        <w:t xml:space="preserve"> goes on to undertake a fee reassessment as part of </w:t>
      </w:r>
      <w:r w:rsidR="3A8B12A8" w:rsidRPr="2C05DE29">
        <w:rPr>
          <w:rFonts w:ascii="Arial" w:hAnsi="Arial" w:cs="Arial"/>
        </w:rPr>
        <w:t>the</w:t>
      </w:r>
      <w:r w:rsidRPr="2C05DE29">
        <w:rPr>
          <w:rFonts w:ascii="Arial" w:hAnsi="Arial" w:cs="Arial"/>
        </w:rPr>
        <w:t xml:space="preserve"> reconsideration, the value of that fee reassessment </w:t>
      </w:r>
      <w:r w:rsidR="41DB5B44" w:rsidRPr="2C05DE29">
        <w:rPr>
          <w:rFonts w:ascii="Arial" w:hAnsi="Arial" w:cs="Arial"/>
        </w:rPr>
        <w:t xml:space="preserve">will be final, and </w:t>
      </w:r>
      <w:r w:rsidRPr="2C05DE29">
        <w:rPr>
          <w:rFonts w:ascii="Arial" w:hAnsi="Arial" w:cs="Arial"/>
        </w:rPr>
        <w:t>not subject to negotiation</w:t>
      </w:r>
      <w:r w:rsidR="58CC9975" w:rsidRPr="2C05DE29">
        <w:rPr>
          <w:rFonts w:ascii="Arial" w:hAnsi="Arial" w:cs="Arial"/>
        </w:rPr>
        <w:t>.</w:t>
      </w:r>
    </w:p>
    <w:p w14:paraId="0129DC9A" w14:textId="77777777" w:rsidR="00D45965" w:rsidRDefault="00D45965" w:rsidP="00D45965"/>
    <w:p w14:paraId="50D34B87" w14:textId="5EEA8BAB" w:rsidR="00D45965" w:rsidRDefault="00D45965" w:rsidP="00D45965">
      <w:r>
        <w:t xml:space="preserve">Please </w:t>
      </w:r>
      <w:r w:rsidR="00B703FE">
        <w:t>re-</w:t>
      </w:r>
      <w:r w:rsidRPr="00CB24D0">
        <w:rPr>
          <w:szCs w:val="22"/>
        </w:rPr>
        <w:t xml:space="preserve">read </w:t>
      </w:r>
      <w:hyperlink w:anchor="_How_will_DOC_1" w:history="1">
        <w:r w:rsidR="0058434E" w:rsidRPr="0058434E">
          <w:rPr>
            <w:rStyle w:val="Hyperlink"/>
            <w:sz w:val="22"/>
          </w:rPr>
          <w:t>How will DOC decide whether to reconsider a decision?</w:t>
        </w:r>
      </w:hyperlink>
      <w:r w:rsidR="0058434E">
        <w:t xml:space="preserve"> t</w:t>
      </w:r>
      <w:r>
        <w:t>o help you with your request.</w:t>
      </w:r>
    </w:p>
    <w:p w14:paraId="38E28545" w14:textId="77777777" w:rsidR="00D45965" w:rsidRDefault="00D45965" w:rsidP="00D4596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9"/>
        <w:gridCol w:w="6327"/>
      </w:tblGrid>
      <w:tr w:rsidR="00D45965" w14:paraId="77401852" w14:textId="77777777" w:rsidTr="2C05DE29">
        <w:tc>
          <w:tcPr>
            <w:tcW w:w="2689" w:type="dxa"/>
            <w:shd w:val="clear" w:color="auto" w:fill="AEAAAA" w:themeFill="background2" w:themeFillShade="BF"/>
            <w:vAlign w:val="center"/>
          </w:tcPr>
          <w:p w14:paraId="55055169" w14:textId="77777777" w:rsidR="00D45965" w:rsidRDefault="00D45965" w:rsidP="0091397E">
            <w:pPr>
              <w:rPr>
                <w:b/>
                <w:bCs/>
              </w:rPr>
            </w:pPr>
            <w:r>
              <w:rPr>
                <w:b/>
                <w:bCs/>
              </w:rPr>
              <w:t>What decision was made on your application?</w:t>
            </w:r>
          </w:p>
        </w:tc>
        <w:tc>
          <w:tcPr>
            <w:tcW w:w="6327" w:type="dxa"/>
            <w:shd w:val="clear" w:color="auto" w:fill="E7E6E6" w:themeFill="background2"/>
          </w:tcPr>
          <w:p w14:paraId="4810FB0A" w14:textId="77777777" w:rsidR="00D45965" w:rsidRDefault="00000000" w:rsidP="0091397E">
            <w:pPr>
              <w:spacing w:before="120"/>
            </w:pPr>
            <w:sdt>
              <w:sdtPr>
                <w:id w:val="834576711"/>
                <w14:checkbox>
                  <w14:checked w14:val="0"/>
                  <w14:checkedState w14:val="2612" w14:font="MS Gothic"/>
                  <w14:uncheckedState w14:val="2610" w14:font="MS Gothic"/>
                </w14:checkbox>
              </w:sdtPr>
              <w:sdtContent>
                <w:r w:rsidR="00D45965">
                  <w:rPr>
                    <w:rFonts w:ascii="MS Gothic" w:eastAsia="MS Gothic" w:hAnsi="MS Gothic" w:hint="eastAsia"/>
                  </w:rPr>
                  <w:t>☐</w:t>
                </w:r>
              </w:sdtContent>
            </w:sdt>
            <w:r w:rsidR="00D45965">
              <w:t>Approved</w:t>
            </w:r>
          </w:p>
          <w:p w14:paraId="4E7B9CED" w14:textId="15614D10" w:rsidR="00D45965" w:rsidRDefault="00000000" w:rsidP="0091397E">
            <w:pPr>
              <w:spacing w:before="120"/>
            </w:pPr>
            <w:sdt>
              <w:sdtPr>
                <w:id w:val="1977641633"/>
                <w14:checkbox>
                  <w14:checked w14:val="0"/>
                  <w14:checkedState w14:val="2612" w14:font="MS Gothic"/>
                  <w14:uncheckedState w14:val="2610" w14:font="MS Gothic"/>
                </w14:checkbox>
              </w:sdtPr>
              <w:sdtContent>
                <w:r w:rsidR="002D2D0F">
                  <w:rPr>
                    <w:rFonts w:ascii="MS Gothic" w:eastAsia="MS Gothic" w:hAnsi="MS Gothic" w:hint="eastAsia"/>
                  </w:rPr>
                  <w:t>☐</w:t>
                </w:r>
              </w:sdtContent>
            </w:sdt>
            <w:r w:rsidR="00D45965">
              <w:t>Declined</w:t>
            </w:r>
          </w:p>
        </w:tc>
      </w:tr>
      <w:tr w:rsidR="00D45965" w14:paraId="3DA2A087" w14:textId="77777777" w:rsidTr="2C05DE29">
        <w:trPr>
          <w:trHeight w:val="9969"/>
        </w:trPr>
        <w:tc>
          <w:tcPr>
            <w:tcW w:w="2689" w:type="dxa"/>
            <w:shd w:val="clear" w:color="auto" w:fill="AEAAAA" w:themeFill="background2" w:themeFillShade="BF"/>
            <w:vAlign w:val="center"/>
          </w:tcPr>
          <w:p w14:paraId="70F1F507" w14:textId="0E73E3FE" w:rsidR="00D45965" w:rsidRDefault="470C5421" w:rsidP="0091397E">
            <w:pPr>
              <w:spacing w:before="120"/>
              <w:rPr>
                <w:b/>
                <w:bCs/>
              </w:rPr>
            </w:pPr>
            <w:r w:rsidRPr="2C05DE29">
              <w:rPr>
                <w:b/>
                <w:bCs/>
              </w:rPr>
              <w:lastRenderedPageBreak/>
              <w:t>Please describe why you believe the original decision was wrong. Please be as specific as possible, and identify what parts of the decision letter, decision support document, or decision report that you are challenging.</w:t>
            </w:r>
          </w:p>
          <w:p w14:paraId="0D51F579" w14:textId="77777777" w:rsidR="00D45965" w:rsidRDefault="00D45965" w:rsidP="0091397E">
            <w:pPr>
              <w:rPr>
                <w:i/>
                <w:iCs/>
              </w:rPr>
            </w:pPr>
            <w:r>
              <w:rPr>
                <w:i/>
                <w:iCs/>
              </w:rPr>
              <w:t>For example, you believe you should have been granted a longer term, that your activity fee is incorrect, or a condition included in a concession document is unnecessary.</w:t>
            </w:r>
          </w:p>
          <w:p w14:paraId="1C42D40A" w14:textId="77777777" w:rsidR="00D45965" w:rsidRPr="00C953AC" w:rsidRDefault="00D45965" w:rsidP="0091397E">
            <w:pPr>
              <w:rPr>
                <w:i/>
                <w:iCs/>
              </w:rPr>
            </w:pPr>
            <w:r>
              <w:rPr>
                <w:i/>
                <w:iCs/>
              </w:rPr>
              <w:t>Y</w:t>
            </w:r>
            <w:r w:rsidRPr="00C953AC">
              <w:rPr>
                <w:i/>
                <w:iCs/>
              </w:rPr>
              <w:t xml:space="preserve">ou may provide additional </w:t>
            </w:r>
            <w:r>
              <w:rPr>
                <w:i/>
                <w:iCs/>
              </w:rPr>
              <w:t>information to support your request, provided it does not materially change the scope of your original application.</w:t>
            </w:r>
          </w:p>
        </w:tc>
        <w:tc>
          <w:tcPr>
            <w:tcW w:w="6327" w:type="dxa"/>
            <w:shd w:val="clear" w:color="auto" w:fill="E7E6E6" w:themeFill="background2"/>
          </w:tcPr>
          <w:p w14:paraId="4ACD3622" w14:textId="77777777" w:rsidR="00D45965" w:rsidRDefault="00D45965" w:rsidP="0091397E"/>
        </w:tc>
      </w:tr>
    </w:tbl>
    <w:p w14:paraId="1848616C" w14:textId="77777777" w:rsidR="001A5C19" w:rsidRDefault="001A5C19" w:rsidP="001A5C19">
      <w:pPr>
        <w:rPr>
          <w:b/>
          <w:bCs/>
        </w:rPr>
      </w:pPr>
    </w:p>
    <w:p w14:paraId="42F18FFE" w14:textId="77777777" w:rsidR="001A5C19" w:rsidRDefault="001A5C19" w:rsidP="001A5C19">
      <w:pPr>
        <w:rPr>
          <w:b/>
          <w:bCs/>
        </w:rPr>
      </w:pPr>
    </w:p>
    <w:p w14:paraId="1DDBB6CE" w14:textId="77777777" w:rsidR="001A5C19" w:rsidRDefault="001A5C19" w:rsidP="001A5C19">
      <w:pPr>
        <w:rPr>
          <w:b/>
          <w:bCs/>
        </w:rPr>
      </w:pPr>
    </w:p>
    <w:p w14:paraId="5AE21D83" w14:textId="1E72B623" w:rsidR="00D45965" w:rsidRDefault="00D45965" w:rsidP="00D45965">
      <w:pPr>
        <w:pStyle w:val="Heading1"/>
        <w:numPr>
          <w:ilvl w:val="0"/>
          <w:numId w:val="30"/>
        </w:numPr>
      </w:pPr>
      <w:r>
        <w:t>Attachments</w:t>
      </w:r>
    </w:p>
    <w:p w14:paraId="2F9316A3" w14:textId="5950D754" w:rsidR="00D45965" w:rsidRDefault="00D45965" w:rsidP="00D45965">
      <w:r w:rsidRPr="00271F40">
        <w:t xml:space="preserve">Please attach all supporting information. </w:t>
      </w:r>
      <w:r>
        <w:t>Additional information is limited in scope. Additional information must</w:t>
      </w:r>
      <w:r w:rsidRPr="00271F40">
        <w:t xml:space="preserve"> relate to the reason your application was declined</w:t>
      </w:r>
      <w:r>
        <w:t>,</w:t>
      </w:r>
      <w:r w:rsidRPr="00271F40">
        <w:t xml:space="preserve"> or the </w:t>
      </w:r>
      <w:r w:rsidR="1E6E4D9A">
        <w:t xml:space="preserve">term or </w:t>
      </w:r>
      <w:r w:rsidRPr="00271F40">
        <w:t xml:space="preserve">condition </w:t>
      </w:r>
      <w:r w:rsidR="17D35ACA">
        <w:t>that is being disputed</w:t>
      </w:r>
      <w:r>
        <w:t xml:space="preserve">. If, in DOC’s opinion, </w:t>
      </w:r>
      <w:r w:rsidRPr="0084279D">
        <w:t>any new information provided amends the scope of the application in a material way (e.g., changes the location or type of activity originally applied for)</w:t>
      </w:r>
      <w:r>
        <w:t>, you will be advised to lodge a new application</w:t>
      </w:r>
      <w:r w:rsidRPr="00926218">
        <w:t>.</w:t>
      </w:r>
    </w:p>
    <w:p w14:paraId="3405614A" w14:textId="77777777" w:rsidR="000C7170" w:rsidRDefault="000C7170" w:rsidP="00D45965"/>
    <w:p w14:paraId="38D84235" w14:textId="77777777" w:rsidR="00D45965" w:rsidRPr="00271F40" w:rsidRDefault="00D45965" w:rsidP="00D45965">
      <w:r>
        <w:t>Please label your attachments as indicated below. Add more rows as necessary.</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9"/>
        <w:gridCol w:w="6327"/>
      </w:tblGrid>
      <w:tr w:rsidR="00D45965" w14:paraId="7D8F9D2A" w14:textId="77777777" w:rsidTr="0091397E">
        <w:tc>
          <w:tcPr>
            <w:tcW w:w="2689" w:type="dxa"/>
            <w:shd w:val="clear" w:color="auto" w:fill="AEAAAA" w:themeFill="background2" w:themeFillShade="BF"/>
            <w:vAlign w:val="center"/>
          </w:tcPr>
          <w:p w14:paraId="5B70C0AC" w14:textId="77777777" w:rsidR="00D45965" w:rsidRPr="00271F40" w:rsidRDefault="00D45965" w:rsidP="0091397E">
            <w:pPr>
              <w:spacing w:before="120"/>
              <w:rPr>
                <w:b/>
                <w:bCs/>
              </w:rPr>
            </w:pPr>
            <w:r>
              <w:rPr>
                <w:b/>
                <w:bCs/>
              </w:rPr>
              <w:t>Attachment Number</w:t>
            </w:r>
          </w:p>
        </w:tc>
        <w:tc>
          <w:tcPr>
            <w:tcW w:w="6327" w:type="dxa"/>
            <w:shd w:val="clear" w:color="auto" w:fill="AEAAAA" w:themeFill="background2" w:themeFillShade="BF"/>
            <w:vAlign w:val="center"/>
          </w:tcPr>
          <w:p w14:paraId="0F9C6306" w14:textId="77777777" w:rsidR="00D45965" w:rsidRPr="00271F40" w:rsidRDefault="00D45965" w:rsidP="0091397E">
            <w:pPr>
              <w:spacing w:before="120"/>
              <w:rPr>
                <w:b/>
                <w:bCs/>
              </w:rPr>
            </w:pPr>
            <w:r w:rsidRPr="00271F40">
              <w:rPr>
                <w:b/>
                <w:bCs/>
              </w:rPr>
              <w:t>Name of Attachment</w:t>
            </w:r>
          </w:p>
        </w:tc>
      </w:tr>
      <w:tr w:rsidR="00D45965" w14:paraId="3441809D" w14:textId="77777777" w:rsidTr="0091397E">
        <w:tc>
          <w:tcPr>
            <w:tcW w:w="2689" w:type="dxa"/>
            <w:shd w:val="clear" w:color="auto" w:fill="AEAAAA" w:themeFill="background2" w:themeFillShade="BF"/>
            <w:vAlign w:val="center"/>
          </w:tcPr>
          <w:p w14:paraId="098D591C" w14:textId="77777777" w:rsidR="00D45965" w:rsidRDefault="00D45965" w:rsidP="0091397E">
            <w:pPr>
              <w:spacing w:before="120"/>
              <w:rPr>
                <w:b/>
                <w:bCs/>
              </w:rPr>
            </w:pPr>
            <w:r>
              <w:rPr>
                <w:b/>
                <w:bCs/>
              </w:rPr>
              <w:t>Attachment 1</w:t>
            </w:r>
          </w:p>
        </w:tc>
        <w:tc>
          <w:tcPr>
            <w:tcW w:w="6327" w:type="dxa"/>
            <w:shd w:val="clear" w:color="auto" w:fill="E7E6E6" w:themeFill="background2"/>
          </w:tcPr>
          <w:p w14:paraId="0EA03C99" w14:textId="77777777" w:rsidR="00D45965" w:rsidRPr="00271F40" w:rsidRDefault="00D45965" w:rsidP="0091397E">
            <w:pPr>
              <w:spacing w:before="120"/>
              <w:rPr>
                <w:b/>
                <w:bCs/>
              </w:rPr>
            </w:pPr>
          </w:p>
        </w:tc>
      </w:tr>
      <w:tr w:rsidR="00D45965" w14:paraId="6CD2D9D0" w14:textId="77777777" w:rsidTr="0091397E">
        <w:tc>
          <w:tcPr>
            <w:tcW w:w="2689" w:type="dxa"/>
            <w:shd w:val="clear" w:color="auto" w:fill="AEAAAA" w:themeFill="background2" w:themeFillShade="BF"/>
            <w:vAlign w:val="center"/>
          </w:tcPr>
          <w:p w14:paraId="4FEFE85E" w14:textId="77777777" w:rsidR="00D45965" w:rsidRDefault="00D45965" w:rsidP="0091397E">
            <w:pPr>
              <w:spacing w:before="120"/>
              <w:rPr>
                <w:b/>
                <w:bCs/>
              </w:rPr>
            </w:pPr>
            <w:r>
              <w:rPr>
                <w:b/>
                <w:bCs/>
              </w:rPr>
              <w:t>Attachment 2</w:t>
            </w:r>
          </w:p>
        </w:tc>
        <w:tc>
          <w:tcPr>
            <w:tcW w:w="6327" w:type="dxa"/>
            <w:shd w:val="clear" w:color="auto" w:fill="E7E6E6" w:themeFill="background2"/>
          </w:tcPr>
          <w:p w14:paraId="41B2361D" w14:textId="77777777" w:rsidR="00D45965" w:rsidRPr="00271F40" w:rsidRDefault="00D45965" w:rsidP="0091397E">
            <w:pPr>
              <w:spacing w:before="120"/>
              <w:rPr>
                <w:b/>
                <w:bCs/>
              </w:rPr>
            </w:pPr>
          </w:p>
        </w:tc>
      </w:tr>
    </w:tbl>
    <w:p w14:paraId="5F1B43EB" w14:textId="77777777" w:rsidR="00D45965" w:rsidRDefault="00D45965" w:rsidP="00D45965">
      <w:pPr>
        <w:pStyle w:val="Heading1"/>
        <w:pBdr>
          <w:top w:val="none" w:sz="0" w:space="0" w:color="auto"/>
        </w:pBdr>
      </w:pPr>
    </w:p>
    <w:p w14:paraId="6FFAF440" w14:textId="0DBF0342" w:rsidR="00D45965" w:rsidRDefault="00D45965" w:rsidP="00D45965">
      <w:pPr>
        <w:pStyle w:val="Heading1"/>
        <w:numPr>
          <w:ilvl w:val="0"/>
          <w:numId w:val="30"/>
        </w:numPr>
        <w:pBdr>
          <w:top w:val="none" w:sz="0" w:space="0" w:color="auto"/>
        </w:pBdr>
      </w:pPr>
      <w:r>
        <w:lastRenderedPageBreak/>
        <w:t>Reconsideration Application Checklist</w:t>
      </w:r>
    </w:p>
    <w:p w14:paraId="0979267A" w14:textId="77777777" w:rsidR="00D45965" w:rsidRDefault="00D45965" w:rsidP="00D45965">
      <w:r>
        <w:t>Please complete the below checklist prior to submitting your application for reconsideration.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933"/>
        <w:gridCol w:w="1083"/>
      </w:tblGrid>
      <w:tr w:rsidR="00D45965" w:rsidRPr="00271F40" w14:paraId="7F68B5FA" w14:textId="77777777" w:rsidTr="0091397E">
        <w:tc>
          <w:tcPr>
            <w:tcW w:w="7933" w:type="dxa"/>
            <w:shd w:val="clear" w:color="auto" w:fill="AEAAAA" w:themeFill="background2" w:themeFillShade="BF"/>
            <w:vAlign w:val="center"/>
          </w:tcPr>
          <w:p w14:paraId="07C5C71A" w14:textId="77777777" w:rsidR="00D45965" w:rsidRPr="00D84E54" w:rsidRDefault="00D45965" w:rsidP="0091397E">
            <w:pPr>
              <w:spacing w:before="120"/>
            </w:pPr>
            <w:r w:rsidRPr="00D84E54">
              <w:t xml:space="preserve">Have you filled out every </w:t>
            </w:r>
            <w:r>
              <w:t>field</w:t>
            </w:r>
            <w:r w:rsidRPr="00D84E54">
              <w:t>?</w:t>
            </w:r>
          </w:p>
        </w:tc>
        <w:sdt>
          <w:sdtPr>
            <w:id w:val="-1199707435"/>
            <w14:checkbox>
              <w14:checked w14:val="0"/>
              <w14:checkedState w14:val="2612" w14:font="MS Gothic"/>
              <w14:uncheckedState w14:val="2610" w14:font="MS Gothic"/>
            </w14:checkbox>
          </w:sdtPr>
          <w:sdtContent>
            <w:tc>
              <w:tcPr>
                <w:tcW w:w="1083" w:type="dxa"/>
                <w:shd w:val="clear" w:color="auto" w:fill="E7E6E6" w:themeFill="background2"/>
                <w:vAlign w:val="center"/>
              </w:tcPr>
              <w:p w14:paraId="4973ED70" w14:textId="77777777" w:rsidR="00D45965" w:rsidRPr="007F06E8" w:rsidRDefault="00D45965" w:rsidP="0091397E">
                <w:pPr>
                  <w:spacing w:before="120"/>
                </w:pPr>
                <w:r w:rsidRPr="007F06E8">
                  <w:rPr>
                    <w:rFonts w:ascii="MS Gothic" w:eastAsia="MS Gothic" w:hAnsi="MS Gothic" w:hint="eastAsia"/>
                  </w:rPr>
                  <w:t>☐</w:t>
                </w:r>
              </w:p>
            </w:tc>
          </w:sdtContent>
        </w:sdt>
      </w:tr>
      <w:tr w:rsidR="00D45965" w:rsidRPr="00271F40" w14:paraId="15F02E4F" w14:textId="77777777" w:rsidTr="0091397E">
        <w:tc>
          <w:tcPr>
            <w:tcW w:w="7933" w:type="dxa"/>
            <w:shd w:val="clear" w:color="auto" w:fill="AEAAAA" w:themeFill="background2" w:themeFillShade="BF"/>
            <w:vAlign w:val="center"/>
          </w:tcPr>
          <w:p w14:paraId="6F1A4548" w14:textId="77777777" w:rsidR="00D45965" w:rsidRPr="00D84E54" w:rsidRDefault="00D45965" w:rsidP="0091397E">
            <w:pPr>
              <w:spacing w:before="120"/>
            </w:pPr>
            <w:r w:rsidRPr="00D84E54">
              <w:t>Have you read this form carefully and understand its contents?</w:t>
            </w:r>
          </w:p>
        </w:tc>
        <w:sdt>
          <w:sdtPr>
            <w:id w:val="1134142093"/>
            <w14:checkbox>
              <w14:checked w14:val="0"/>
              <w14:checkedState w14:val="2612" w14:font="MS Gothic"/>
              <w14:uncheckedState w14:val="2610" w14:font="MS Gothic"/>
            </w14:checkbox>
          </w:sdtPr>
          <w:sdtContent>
            <w:tc>
              <w:tcPr>
                <w:tcW w:w="1083" w:type="dxa"/>
                <w:shd w:val="clear" w:color="auto" w:fill="E7E6E6" w:themeFill="background2"/>
                <w:vAlign w:val="center"/>
              </w:tcPr>
              <w:p w14:paraId="5DE0D8F6" w14:textId="77777777" w:rsidR="00D45965" w:rsidRPr="007F06E8" w:rsidRDefault="00D45965" w:rsidP="0091397E">
                <w:pPr>
                  <w:spacing w:before="120"/>
                </w:pPr>
                <w:r w:rsidRPr="007F06E8">
                  <w:rPr>
                    <w:rFonts w:ascii="MS Gothic" w:eastAsia="MS Gothic" w:hAnsi="MS Gothic" w:hint="eastAsia"/>
                  </w:rPr>
                  <w:t>☐</w:t>
                </w:r>
              </w:p>
            </w:tc>
          </w:sdtContent>
        </w:sdt>
      </w:tr>
      <w:tr w:rsidR="00D45965" w:rsidRPr="00271F40" w14:paraId="25DACD34" w14:textId="77777777" w:rsidTr="0091397E">
        <w:tc>
          <w:tcPr>
            <w:tcW w:w="7933" w:type="dxa"/>
            <w:shd w:val="clear" w:color="auto" w:fill="AEAAAA" w:themeFill="background2" w:themeFillShade="BF"/>
            <w:vAlign w:val="center"/>
          </w:tcPr>
          <w:p w14:paraId="3A2D577A" w14:textId="77777777" w:rsidR="00D45965" w:rsidRPr="00D84E54" w:rsidRDefault="00D45965" w:rsidP="0091397E">
            <w:pPr>
              <w:spacing w:before="120"/>
            </w:pPr>
            <w:r w:rsidRPr="00D84E54">
              <w:t>Have you correctly named and attached the attachments?</w:t>
            </w:r>
          </w:p>
        </w:tc>
        <w:sdt>
          <w:sdtPr>
            <w:id w:val="-1263522326"/>
            <w14:checkbox>
              <w14:checked w14:val="0"/>
              <w14:checkedState w14:val="2612" w14:font="MS Gothic"/>
              <w14:uncheckedState w14:val="2610" w14:font="MS Gothic"/>
            </w14:checkbox>
          </w:sdtPr>
          <w:sdtContent>
            <w:tc>
              <w:tcPr>
                <w:tcW w:w="1083" w:type="dxa"/>
                <w:shd w:val="clear" w:color="auto" w:fill="E7E6E6" w:themeFill="background2"/>
                <w:vAlign w:val="center"/>
              </w:tcPr>
              <w:p w14:paraId="7881C7CC" w14:textId="77777777" w:rsidR="00D45965" w:rsidRPr="007F06E8" w:rsidRDefault="00D45965" w:rsidP="0091397E">
                <w:pPr>
                  <w:spacing w:before="120"/>
                </w:pPr>
                <w:r>
                  <w:rPr>
                    <w:rFonts w:ascii="MS Gothic" w:eastAsia="MS Gothic" w:hAnsi="MS Gothic" w:hint="eastAsia"/>
                  </w:rPr>
                  <w:t>☐</w:t>
                </w:r>
              </w:p>
            </w:tc>
          </w:sdtContent>
        </w:sdt>
      </w:tr>
    </w:tbl>
    <w:p w14:paraId="55FF138A" w14:textId="77777777" w:rsidR="00D45965" w:rsidRDefault="00D45965" w:rsidP="00D45965"/>
    <w:p w14:paraId="359D7232" w14:textId="0D4F3F6C" w:rsidR="00D45965" w:rsidRDefault="1CEDCD56" w:rsidP="00D45965">
      <w:r>
        <w:t>Once complete, please</w:t>
      </w:r>
      <w:r w:rsidR="470C5421">
        <w:t xml:space="preserve"> </w:t>
      </w:r>
      <w:r w:rsidR="0FF613E6">
        <w:t xml:space="preserve">forward </w:t>
      </w:r>
      <w:r w:rsidR="470C5421">
        <w:t>this form, along with any attachments</w:t>
      </w:r>
      <w:r w:rsidR="7ED662F8">
        <w:t>,</w:t>
      </w:r>
      <w:r w:rsidR="470C5421">
        <w:t xml:space="preserve"> to </w:t>
      </w:r>
      <w:hyperlink r:id="rId16">
        <w:r w:rsidR="4D9C029E" w:rsidRPr="2C05DE29">
          <w:rPr>
            <w:rStyle w:val="Hyperlink"/>
            <w:sz w:val="22"/>
            <w:szCs w:val="22"/>
          </w:rPr>
          <w:t>permissions@doc.govt.nz</w:t>
        </w:r>
      </w:hyperlink>
      <w:r w:rsidR="470C5421">
        <w:t>.</w:t>
      </w:r>
    </w:p>
    <w:p w14:paraId="75591D3F" w14:textId="77777777" w:rsidR="00C3640D" w:rsidRPr="000C7170" w:rsidRDefault="00C3640D" w:rsidP="00D45965">
      <w:pPr>
        <w:rPr>
          <w:szCs w:val="22"/>
        </w:rPr>
      </w:pPr>
    </w:p>
    <w:tbl>
      <w:tblPr>
        <w:tblW w:w="0" w:type="auto"/>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169"/>
        <w:gridCol w:w="3157"/>
        <w:gridCol w:w="1035"/>
        <w:gridCol w:w="2635"/>
      </w:tblGrid>
      <w:tr w:rsidR="00D45965" w:rsidRPr="00E55F01" w14:paraId="4EDB4054" w14:textId="77777777" w:rsidTr="2C05DE29">
        <w:tc>
          <w:tcPr>
            <w:tcW w:w="2169" w:type="dxa"/>
            <w:shd w:val="clear" w:color="auto" w:fill="AEAAAA" w:themeFill="background2" w:themeFillShade="BF"/>
            <w:vAlign w:val="center"/>
          </w:tcPr>
          <w:p w14:paraId="57F94CAD" w14:textId="504FEB3A" w:rsidR="00D45965" w:rsidRPr="000C7170" w:rsidRDefault="470C5421" w:rsidP="0091397E">
            <w:pPr>
              <w:pStyle w:val="TableHeading"/>
              <w:spacing w:before="120" w:after="120" w:line="276" w:lineRule="auto"/>
              <w:rPr>
                <w:rFonts w:cs="Arial"/>
                <w:sz w:val="22"/>
                <w:szCs w:val="22"/>
              </w:rPr>
            </w:pPr>
            <w:r w:rsidRPr="2C05DE29">
              <w:rPr>
                <w:rFonts w:cs="Arial"/>
                <w:sz w:val="22"/>
                <w:szCs w:val="22"/>
              </w:rPr>
              <w:t>Applicant Name/s</w:t>
            </w:r>
          </w:p>
          <w:p w14:paraId="11FF672F" w14:textId="77777777" w:rsidR="00D45965" w:rsidRPr="000C7170" w:rsidRDefault="00D45965" w:rsidP="0091397E">
            <w:pPr>
              <w:pStyle w:val="TableHeading"/>
              <w:spacing w:before="120" w:after="120" w:line="276" w:lineRule="auto"/>
              <w:rPr>
                <w:rFonts w:cs="Arial"/>
                <w:sz w:val="22"/>
                <w:szCs w:val="22"/>
              </w:rPr>
            </w:pPr>
            <w:r w:rsidRPr="000C7170">
              <w:rPr>
                <w:rFonts w:cs="Arial"/>
                <w:sz w:val="22"/>
                <w:szCs w:val="22"/>
              </w:rPr>
              <w:t xml:space="preserve">(of authorised person/s) </w:t>
            </w:r>
          </w:p>
        </w:tc>
        <w:tc>
          <w:tcPr>
            <w:tcW w:w="3157" w:type="dxa"/>
            <w:shd w:val="clear" w:color="auto" w:fill="E7E6E6" w:themeFill="background2"/>
            <w:vAlign w:val="center"/>
          </w:tcPr>
          <w:p w14:paraId="0E2643DA" w14:textId="77777777" w:rsidR="00D45965" w:rsidRPr="000C7170" w:rsidRDefault="00D45965" w:rsidP="0091397E">
            <w:pPr>
              <w:pStyle w:val="Body"/>
              <w:spacing w:before="120" w:line="276" w:lineRule="auto"/>
              <w:rPr>
                <w:szCs w:val="22"/>
              </w:rPr>
            </w:pPr>
          </w:p>
          <w:p w14:paraId="6D05CA80" w14:textId="77777777" w:rsidR="00D45965" w:rsidRPr="000C7170" w:rsidRDefault="00D45965" w:rsidP="0091397E">
            <w:pPr>
              <w:pStyle w:val="Body"/>
              <w:spacing w:before="120" w:line="276" w:lineRule="auto"/>
              <w:rPr>
                <w:szCs w:val="22"/>
              </w:rPr>
            </w:pPr>
          </w:p>
        </w:tc>
        <w:tc>
          <w:tcPr>
            <w:tcW w:w="1035" w:type="dxa"/>
            <w:shd w:val="clear" w:color="auto" w:fill="AEAAAA" w:themeFill="background2" w:themeFillShade="BF"/>
            <w:vAlign w:val="center"/>
          </w:tcPr>
          <w:p w14:paraId="12367535" w14:textId="77777777" w:rsidR="00D45965" w:rsidRPr="000C7170" w:rsidRDefault="00D45965" w:rsidP="0091397E">
            <w:pPr>
              <w:pStyle w:val="TableHeading"/>
              <w:spacing w:before="120" w:after="120" w:line="276" w:lineRule="auto"/>
              <w:jc w:val="both"/>
              <w:rPr>
                <w:rFonts w:cs="Arial"/>
                <w:bCs/>
                <w:sz w:val="22"/>
                <w:szCs w:val="22"/>
              </w:rPr>
            </w:pPr>
            <w:r w:rsidRPr="000C7170">
              <w:rPr>
                <w:rFonts w:cs="Arial"/>
                <w:bCs/>
                <w:sz w:val="22"/>
                <w:szCs w:val="22"/>
              </w:rPr>
              <w:t>Date</w:t>
            </w:r>
          </w:p>
        </w:tc>
        <w:tc>
          <w:tcPr>
            <w:tcW w:w="2635" w:type="dxa"/>
            <w:shd w:val="clear" w:color="auto" w:fill="E7E6E6" w:themeFill="background2"/>
            <w:vAlign w:val="center"/>
          </w:tcPr>
          <w:p w14:paraId="4E3B2A86" w14:textId="77777777" w:rsidR="00D45965" w:rsidRPr="00652620" w:rsidRDefault="00D45965" w:rsidP="0091397E">
            <w:pPr>
              <w:pStyle w:val="Body"/>
              <w:spacing w:before="120" w:line="276" w:lineRule="auto"/>
              <w:rPr>
                <w:rFonts w:ascii="Archer Book" w:hAnsi="Archer Book"/>
                <w:szCs w:val="22"/>
              </w:rPr>
            </w:pPr>
          </w:p>
        </w:tc>
      </w:tr>
    </w:tbl>
    <w:p w14:paraId="1DB5F628" w14:textId="77777777" w:rsidR="001A5C19" w:rsidRDefault="001A5C19" w:rsidP="001A5C19">
      <w:pPr>
        <w:rPr>
          <w:b/>
          <w:bCs/>
        </w:rPr>
      </w:pPr>
    </w:p>
    <w:p w14:paraId="2503CBD9" w14:textId="77777777" w:rsidR="001A5C19" w:rsidRDefault="001A5C19" w:rsidP="001A5C19">
      <w:pPr>
        <w:rPr>
          <w:b/>
          <w:bCs/>
        </w:rPr>
      </w:pPr>
    </w:p>
    <w:p w14:paraId="6D062D56" w14:textId="77777777" w:rsidR="001A5C19" w:rsidRDefault="001A5C19" w:rsidP="001A5C19">
      <w:pPr>
        <w:rPr>
          <w:b/>
          <w:bCs/>
        </w:rPr>
      </w:pPr>
    </w:p>
    <w:p w14:paraId="5C9C0176" w14:textId="77777777" w:rsidR="001A5C19" w:rsidRDefault="001A5C19" w:rsidP="001A5C19">
      <w:pPr>
        <w:rPr>
          <w:b/>
          <w:bCs/>
        </w:rPr>
      </w:pPr>
    </w:p>
    <w:p w14:paraId="329A8ABD" w14:textId="77777777" w:rsidR="001A5C19" w:rsidRDefault="001A5C19" w:rsidP="001A5C19">
      <w:pPr>
        <w:rPr>
          <w:b/>
          <w:bCs/>
        </w:rPr>
      </w:pPr>
    </w:p>
    <w:p w14:paraId="378BF502" w14:textId="77777777" w:rsidR="001A5C19" w:rsidRDefault="001A5C19" w:rsidP="001A5C19">
      <w:pPr>
        <w:rPr>
          <w:b/>
          <w:bCs/>
        </w:rPr>
      </w:pPr>
    </w:p>
    <w:p w14:paraId="6A6B17C9" w14:textId="77777777" w:rsidR="001A5C19" w:rsidRDefault="001A5C19" w:rsidP="001A5C19">
      <w:pPr>
        <w:rPr>
          <w:b/>
          <w:bCs/>
        </w:rPr>
      </w:pPr>
    </w:p>
    <w:p w14:paraId="4A23BD3F" w14:textId="77777777" w:rsidR="001A5C19" w:rsidRDefault="001A5C19" w:rsidP="001A5C19">
      <w:pPr>
        <w:rPr>
          <w:b/>
          <w:bCs/>
        </w:rPr>
      </w:pPr>
    </w:p>
    <w:p w14:paraId="54B4B11E" w14:textId="77777777" w:rsidR="001A5C19" w:rsidRDefault="001A5C19" w:rsidP="001A5C19">
      <w:pPr>
        <w:rPr>
          <w:b/>
          <w:bCs/>
        </w:rPr>
      </w:pPr>
    </w:p>
    <w:p w14:paraId="06A582C5" w14:textId="77777777" w:rsidR="001A5C19" w:rsidRDefault="001A5C19" w:rsidP="001A5C19">
      <w:pPr>
        <w:rPr>
          <w:b/>
          <w:bCs/>
        </w:rPr>
      </w:pPr>
    </w:p>
    <w:p w14:paraId="128B8BBB" w14:textId="77777777" w:rsidR="001A5C19" w:rsidRDefault="001A5C19" w:rsidP="001A5C19">
      <w:pPr>
        <w:rPr>
          <w:b/>
          <w:bCs/>
        </w:rPr>
      </w:pPr>
    </w:p>
    <w:p w14:paraId="6FF6778D" w14:textId="77777777" w:rsidR="001A5C19" w:rsidRDefault="001A5C19" w:rsidP="001A5C19">
      <w:pPr>
        <w:rPr>
          <w:b/>
          <w:bCs/>
        </w:rPr>
      </w:pPr>
    </w:p>
    <w:p w14:paraId="4BFA50B8" w14:textId="77777777" w:rsidR="001A5C19" w:rsidRDefault="001A5C19" w:rsidP="001A5C19">
      <w:pPr>
        <w:rPr>
          <w:b/>
          <w:bCs/>
        </w:rPr>
      </w:pPr>
    </w:p>
    <w:p w14:paraId="0199BA23" w14:textId="77777777" w:rsidR="001A5C19" w:rsidRDefault="001A5C19" w:rsidP="001A5C19">
      <w:pPr>
        <w:rPr>
          <w:b/>
          <w:bCs/>
        </w:rPr>
      </w:pPr>
    </w:p>
    <w:p w14:paraId="2AE3D818" w14:textId="77777777" w:rsidR="001A5C19" w:rsidRDefault="001A5C19" w:rsidP="001A5C19">
      <w:pPr>
        <w:rPr>
          <w:b/>
          <w:bCs/>
        </w:rPr>
      </w:pPr>
    </w:p>
    <w:p w14:paraId="27481028" w14:textId="77777777" w:rsidR="001A5C19" w:rsidRDefault="001A5C19" w:rsidP="001A5C19">
      <w:pPr>
        <w:rPr>
          <w:b/>
          <w:bCs/>
        </w:rPr>
      </w:pPr>
    </w:p>
    <w:p w14:paraId="00A9196B" w14:textId="77777777" w:rsidR="001A5C19" w:rsidRDefault="001A5C19" w:rsidP="001A5C19">
      <w:pPr>
        <w:rPr>
          <w:b/>
          <w:bCs/>
        </w:rPr>
      </w:pPr>
    </w:p>
    <w:p w14:paraId="4C39EA19" w14:textId="77777777" w:rsidR="001A5C19" w:rsidRDefault="001A5C19" w:rsidP="001A5C19">
      <w:pPr>
        <w:rPr>
          <w:b/>
          <w:bCs/>
        </w:rPr>
      </w:pPr>
    </w:p>
    <w:p w14:paraId="72006E58" w14:textId="77777777" w:rsidR="001A5C19" w:rsidRDefault="001A5C19" w:rsidP="001A5C19">
      <w:pPr>
        <w:rPr>
          <w:b/>
          <w:bCs/>
        </w:rPr>
      </w:pPr>
    </w:p>
    <w:p w14:paraId="5D3B53DD" w14:textId="77777777" w:rsidR="001A5C19" w:rsidRDefault="001A5C19" w:rsidP="001A5C19">
      <w:pPr>
        <w:rPr>
          <w:b/>
          <w:bCs/>
        </w:rPr>
      </w:pPr>
    </w:p>
    <w:p w14:paraId="76783398" w14:textId="77777777" w:rsidR="001A5C19" w:rsidRDefault="001A5C19" w:rsidP="001A5C19">
      <w:pPr>
        <w:rPr>
          <w:b/>
          <w:bCs/>
        </w:rPr>
      </w:pPr>
    </w:p>
    <w:p w14:paraId="0AF6EBB2" w14:textId="77777777" w:rsidR="001A5C19" w:rsidRDefault="001A5C19" w:rsidP="001A5C19">
      <w:pPr>
        <w:rPr>
          <w:b/>
          <w:bCs/>
        </w:rPr>
      </w:pPr>
    </w:p>
    <w:p w14:paraId="1EBFD798" w14:textId="77777777" w:rsidR="001A5C19" w:rsidRDefault="001A5C19" w:rsidP="001A5C19">
      <w:pPr>
        <w:rPr>
          <w:b/>
          <w:bCs/>
        </w:rPr>
      </w:pPr>
    </w:p>
    <w:p w14:paraId="42903F97" w14:textId="77777777" w:rsidR="001A5C19" w:rsidRDefault="001A5C19" w:rsidP="001A5C19">
      <w:pPr>
        <w:rPr>
          <w:b/>
          <w:bCs/>
        </w:rPr>
      </w:pPr>
    </w:p>
    <w:bookmarkEnd w:id="1"/>
    <w:bookmarkEnd w:id="2"/>
    <w:p w14:paraId="747306DD" w14:textId="77777777" w:rsidR="001A5C19" w:rsidRDefault="001A5C19" w:rsidP="001A5C19">
      <w:pPr>
        <w:rPr>
          <w:b/>
          <w:bCs/>
        </w:rPr>
      </w:pPr>
    </w:p>
    <w:sectPr w:rsidR="001A5C19" w:rsidSect="00D45965">
      <w:footerReference w:type="default" r:id="rId17"/>
      <w:pgSz w:w="11906" w:h="16838" w:code="9"/>
      <w:pgMar w:top="851" w:right="707" w:bottom="851" w:left="851" w:header="720" w:footer="720"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5D07" w14:textId="77777777" w:rsidR="004035F7" w:rsidRDefault="004035F7" w:rsidP="00F035A3">
      <w:r>
        <w:separator/>
      </w:r>
    </w:p>
    <w:p w14:paraId="7575ADBB" w14:textId="77777777" w:rsidR="004035F7" w:rsidRDefault="004035F7"/>
  </w:endnote>
  <w:endnote w:type="continuationSeparator" w:id="0">
    <w:p w14:paraId="3BC7813A" w14:textId="77777777" w:rsidR="004035F7" w:rsidRDefault="004035F7" w:rsidP="00F035A3">
      <w:r>
        <w:continuationSeparator/>
      </w:r>
    </w:p>
    <w:p w14:paraId="6FB5540D" w14:textId="77777777" w:rsidR="004035F7" w:rsidRDefault="00403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cher Book">
    <w:panose1 w:val="02000000000000000000"/>
    <w:charset w:val="00"/>
    <w:family w:val="modern"/>
    <w:notTrueType/>
    <w:pitch w:val="variable"/>
    <w:sig w:usb0="A00000FF" w:usb1="4000005B"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A85" w14:textId="77777777" w:rsidR="00CE5A42" w:rsidRPr="00FE544B" w:rsidRDefault="00CE5A42">
    <w:pPr>
      <w:pStyle w:val="Footer"/>
      <w:jc w:val="center"/>
      <w:rPr>
        <w:rFonts w:ascii="Arial" w:hAnsi="Arial" w:cs="Arial"/>
        <w:sz w:val="16"/>
        <w:szCs w:val="16"/>
      </w:rPr>
    </w:pPr>
    <w:r w:rsidRPr="00FE544B">
      <w:rPr>
        <w:rFonts w:ascii="Arial" w:hAnsi="Arial" w:cs="Arial"/>
        <w:sz w:val="16"/>
        <w:szCs w:val="16"/>
      </w:rPr>
      <w:t xml:space="preserve">Page </w:t>
    </w:r>
    <w:r w:rsidRPr="00FE544B">
      <w:rPr>
        <w:rFonts w:ascii="Arial" w:hAnsi="Arial" w:cs="Arial"/>
        <w:b/>
        <w:sz w:val="16"/>
        <w:szCs w:val="16"/>
      </w:rPr>
      <w:fldChar w:fldCharType="begin"/>
    </w:r>
    <w:r w:rsidRPr="00FE544B">
      <w:rPr>
        <w:rFonts w:ascii="Arial" w:hAnsi="Arial" w:cs="Arial"/>
        <w:b/>
        <w:sz w:val="16"/>
        <w:szCs w:val="16"/>
      </w:rPr>
      <w:instrText xml:space="preserve"> PAGE </w:instrText>
    </w:r>
    <w:r w:rsidRPr="00FE544B">
      <w:rPr>
        <w:rFonts w:ascii="Arial" w:hAnsi="Arial" w:cs="Arial"/>
        <w:b/>
        <w:sz w:val="16"/>
        <w:szCs w:val="16"/>
      </w:rPr>
      <w:fldChar w:fldCharType="separate"/>
    </w:r>
    <w:r>
      <w:rPr>
        <w:rFonts w:ascii="Arial" w:hAnsi="Arial" w:cs="Arial"/>
        <w:b/>
        <w:noProof/>
        <w:sz w:val="16"/>
        <w:szCs w:val="16"/>
      </w:rPr>
      <w:t>19</w:t>
    </w:r>
    <w:r w:rsidRPr="00FE544B">
      <w:rPr>
        <w:rFonts w:ascii="Arial" w:hAnsi="Arial" w:cs="Arial"/>
        <w:b/>
        <w:sz w:val="16"/>
        <w:szCs w:val="16"/>
      </w:rPr>
      <w:fldChar w:fldCharType="end"/>
    </w:r>
    <w:r w:rsidRPr="00FE544B">
      <w:rPr>
        <w:rFonts w:ascii="Arial" w:hAnsi="Arial" w:cs="Arial"/>
        <w:sz w:val="16"/>
        <w:szCs w:val="16"/>
      </w:rPr>
      <w:t xml:space="preserve"> of </w:t>
    </w:r>
    <w:r w:rsidRPr="00FE544B">
      <w:rPr>
        <w:rFonts w:ascii="Arial" w:hAnsi="Arial" w:cs="Arial"/>
        <w:b/>
        <w:sz w:val="16"/>
        <w:szCs w:val="16"/>
      </w:rPr>
      <w:fldChar w:fldCharType="begin"/>
    </w:r>
    <w:r w:rsidRPr="00FE544B">
      <w:rPr>
        <w:rFonts w:ascii="Arial" w:hAnsi="Arial" w:cs="Arial"/>
        <w:b/>
        <w:sz w:val="16"/>
        <w:szCs w:val="16"/>
      </w:rPr>
      <w:instrText xml:space="preserve"> NUMPAGES  </w:instrText>
    </w:r>
    <w:r w:rsidRPr="00FE544B">
      <w:rPr>
        <w:rFonts w:ascii="Arial" w:hAnsi="Arial" w:cs="Arial"/>
        <w:b/>
        <w:sz w:val="16"/>
        <w:szCs w:val="16"/>
      </w:rPr>
      <w:fldChar w:fldCharType="separate"/>
    </w:r>
    <w:r>
      <w:rPr>
        <w:rFonts w:ascii="Arial" w:hAnsi="Arial" w:cs="Arial"/>
        <w:b/>
        <w:noProof/>
        <w:sz w:val="16"/>
        <w:szCs w:val="16"/>
      </w:rPr>
      <w:t>19</w:t>
    </w:r>
    <w:r w:rsidRPr="00FE544B">
      <w:rPr>
        <w:rFonts w:ascii="Arial" w:hAnsi="Arial" w:cs="Arial"/>
        <w:b/>
        <w:sz w:val="16"/>
        <w:szCs w:val="16"/>
      </w:rPr>
      <w:fldChar w:fldCharType="end"/>
    </w:r>
  </w:p>
  <w:p w14:paraId="31C6FF11" w14:textId="07A720A8" w:rsidR="00CE5A42" w:rsidRPr="006F14EE" w:rsidRDefault="00CE5A42" w:rsidP="006F14EE">
    <w:pPr>
      <w:pStyle w:val="Tablebodycentered"/>
      <w:jc w:val="right"/>
      <w:rPr>
        <w:sz w:val="16"/>
        <w:szCs w:val="16"/>
      </w:rPr>
    </w:pPr>
    <w:r w:rsidRPr="005E5E55">
      <w:rPr>
        <w:sz w:val="16"/>
        <w:szCs w:val="16"/>
      </w:rPr>
      <w:t>Published:</w:t>
    </w:r>
    <w:r w:rsidR="00D45965">
      <w:rPr>
        <w:sz w:val="16"/>
        <w:szCs w:val="16"/>
      </w:rPr>
      <w:t xml:space="preserve"> </w:t>
    </w:r>
    <w:r w:rsidR="008B0758">
      <w:rPr>
        <w:sz w:val="16"/>
        <w:szCs w:val="16"/>
      </w:rPr>
      <w:t>17</w:t>
    </w:r>
    <w:r w:rsidR="00D45965">
      <w:rPr>
        <w:sz w:val="16"/>
        <w:szCs w:val="16"/>
      </w:rPr>
      <w:t xml:space="preserve"> November</w:t>
    </w:r>
    <w:r w:rsidRPr="006F14EE">
      <w:rPr>
        <w:sz w:val="16"/>
        <w:szCs w:val="16"/>
      </w:rPr>
      <w:t xml:space="preserve"> </w:t>
    </w:r>
    <w:r>
      <w:rPr>
        <w:sz w:val="16"/>
        <w:szCs w:val="16"/>
      </w:rPr>
      <w:t>20</w:t>
    </w:r>
    <w:r w:rsidR="00D45965">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A0D9" w14:textId="77777777" w:rsidR="004035F7" w:rsidRDefault="004035F7" w:rsidP="00F035A3">
      <w:r>
        <w:separator/>
      </w:r>
    </w:p>
    <w:p w14:paraId="41BDAA48" w14:textId="77777777" w:rsidR="004035F7" w:rsidRDefault="004035F7"/>
  </w:footnote>
  <w:footnote w:type="continuationSeparator" w:id="0">
    <w:p w14:paraId="6C8D9A28" w14:textId="77777777" w:rsidR="004035F7" w:rsidRDefault="004035F7" w:rsidP="00F035A3">
      <w:r>
        <w:continuationSeparator/>
      </w:r>
    </w:p>
    <w:p w14:paraId="0F5FD4DD" w14:textId="77777777" w:rsidR="004035F7" w:rsidRDefault="004035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E49"/>
    <w:multiLevelType w:val="hybridMultilevel"/>
    <w:tmpl w:val="1466D66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D038D5"/>
    <w:multiLevelType w:val="hybridMultilevel"/>
    <w:tmpl w:val="E18C5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582B0A"/>
    <w:multiLevelType w:val="hybridMultilevel"/>
    <w:tmpl w:val="E6F02496"/>
    <w:lvl w:ilvl="0" w:tplc="D084E5F2">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D07993"/>
    <w:multiLevelType w:val="hybridMultilevel"/>
    <w:tmpl w:val="F4F0311E"/>
    <w:lvl w:ilvl="0" w:tplc="FB4AE83C">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270F02"/>
    <w:multiLevelType w:val="hybridMultilevel"/>
    <w:tmpl w:val="706E9A10"/>
    <w:lvl w:ilvl="0" w:tplc="A0C42CEA">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F32C79"/>
    <w:multiLevelType w:val="hybridMultilevel"/>
    <w:tmpl w:val="90CA3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DEE51B2"/>
    <w:multiLevelType w:val="hybridMultilevel"/>
    <w:tmpl w:val="0B8E9E6E"/>
    <w:lvl w:ilvl="0" w:tplc="656A107E">
      <w:start w:val="1"/>
      <w:numFmt w:val="bullet"/>
      <w:pStyle w:val="ListBullet"/>
      <w:lvlText w:val=""/>
      <w:lvlJc w:val="left"/>
      <w:pPr>
        <w:ind w:left="927"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8710BE9"/>
    <w:multiLevelType w:val="hybridMultilevel"/>
    <w:tmpl w:val="E6F0249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06676F"/>
    <w:multiLevelType w:val="hybridMultilevel"/>
    <w:tmpl w:val="D1A8C908"/>
    <w:lvl w:ilvl="0" w:tplc="A86811D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EA73B8"/>
    <w:multiLevelType w:val="hybridMultilevel"/>
    <w:tmpl w:val="4DB22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17C5909"/>
    <w:multiLevelType w:val="hybridMultilevel"/>
    <w:tmpl w:val="E6F02496"/>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A9D121B"/>
    <w:multiLevelType w:val="hybridMultilevel"/>
    <w:tmpl w:val="DFDE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E8B574E"/>
    <w:multiLevelType w:val="hybridMultilevel"/>
    <w:tmpl w:val="49D62E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FBC057E"/>
    <w:multiLevelType w:val="hybridMultilevel"/>
    <w:tmpl w:val="96DCE95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1EF6AA8"/>
    <w:multiLevelType w:val="hybridMultilevel"/>
    <w:tmpl w:val="06486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5B34766"/>
    <w:multiLevelType w:val="hybridMultilevel"/>
    <w:tmpl w:val="05BEC4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6E7743C"/>
    <w:multiLevelType w:val="hybridMultilevel"/>
    <w:tmpl w:val="2DE28EDE"/>
    <w:lvl w:ilvl="0" w:tplc="4524CCEC">
      <w:start w:val="1"/>
      <w:numFmt w:val="upperLetter"/>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D4B1D2E"/>
    <w:multiLevelType w:val="hybridMultilevel"/>
    <w:tmpl w:val="30463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1965321"/>
    <w:multiLevelType w:val="hybridMultilevel"/>
    <w:tmpl w:val="CC208B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6" w15:restartNumberingAfterBreak="0">
    <w:nsid w:val="73BD57FF"/>
    <w:multiLevelType w:val="hybridMultilevel"/>
    <w:tmpl w:val="6A56F3D8"/>
    <w:lvl w:ilvl="0" w:tplc="ACE8EB7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104C4"/>
    <w:multiLevelType w:val="hybridMultilevel"/>
    <w:tmpl w:val="26F01AD0"/>
    <w:lvl w:ilvl="0" w:tplc="6116E086">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78923BC"/>
    <w:multiLevelType w:val="hybridMultilevel"/>
    <w:tmpl w:val="20583B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35294A"/>
    <w:multiLevelType w:val="hybridMultilevel"/>
    <w:tmpl w:val="501246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16cid:durableId="163252050">
    <w:abstractNumId w:val="27"/>
  </w:num>
  <w:num w:numId="2" w16cid:durableId="905259450">
    <w:abstractNumId w:val="23"/>
  </w:num>
  <w:num w:numId="3" w16cid:durableId="648022403">
    <w:abstractNumId w:val="18"/>
  </w:num>
  <w:num w:numId="4" w16cid:durableId="1441336999">
    <w:abstractNumId w:val="14"/>
  </w:num>
  <w:num w:numId="5" w16cid:durableId="1814445378">
    <w:abstractNumId w:val="12"/>
  </w:num>
  <w:num w:numId="6" w16cid:durableId="913976197">
    <w:abstractNumId w:val="13"/>
  </w:num>
  <w:num w:numId="7" w16cid:durableId="2096591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810906">
    <w:abstractNumId w:val="15"/>
  </w:num>
  <w:num w:numId="9" w16cid:durableId="789399844">
    <w:abstractNumId w:val="1"/>
  </w:num>
  <w:num w:numId="10" w16cid:durableId="1947038211">
    <w:abstractNumId w:val="19"/>
  </w:num>
  <w:num w:numId="11" w16cid:durableId="1781994818">
    <w:abstractNumId w:val="7"/>
  </w:num>
  <w:num w:numId="12" w16cid:durableId="775100118">
    <w:abstractNumId w:val="9"/>
  </w:num>
  <w:num w:numId="13" w16cid:durableId="1508981416">
    <w:abstractNumId w:val="5"/>
  </w:num>
  <w:num w:numId="14" w16cid:durableId="1027370165">
    <w:abstractNumId w:val="4"/>
  </w:num>
  <w:num w:numId="15" w16cid:durableId="2083138740">
    <w:abstractNumId w:val="30"/>
  </w:num>
  <w:num w:numId="16" w16cid:durableId="949240489">
    <w:abstractNumId w:val="26"/>
  </w:num>
  <w:num w:numId="17" w16cid:durableId="500582572">
    <w:abstractNumId w:val="28"/>
  </w:num>
  <w:num w:numId="18" w16cid:durableId="2045053267">
    <w:abstractNumId w:val="2"/>
  </w:num>
  <w:num w:numId="19" w16cid:durableId="1342077560">
    <w:abstractNumId w:val="8"/>
  </w:num>
  <w:num w:numId="20" w16cid:durableId="1291519705">
    <w:abstractNumId w:val="20"/>
  </w:num>
  <w:num w:numId="21" w16cid:durableId="500438275">
    <w:abstractNumId w:val="0"/>
  </w:num>
  <w:num w:numId="22" w16cid:durableId="40440494">
    <w:abstractNumId w:val="17"/>
  </w:num>
  <w:num w:numId="23" w16cid:durableId="907035144">
    <w:abstractNumId w:val="21"/>
  </w:num>
  <w:num w:numId="24" w16cid:durableId="1055665104">
    <w:abstractNumId w:val="6"/>
  </w:num>
  <w:num w:numId="25" w16cid:durableId="2009364870">
    <w:abstractNumId w:val="22"/>
  </w:num>
  <w:num w:numId="26" w16cid:durableId="2069725029">
    <w:abstractNumId w:val="24"/>
  </w:num>
  <w:num w:numId="27" w16cid:durableId="529729091">
    <w:abstractNumId w:val="25"/>
  </w:num>
  <w:num w:numId="28" w16cid:durableId="1027101233">
    <w:abstractNumId w:val="29"/>
  </w:num>
  <w:num w:numId="29" w16cid:durableId="1887789253">
    <w:abstractNumId w:val="10"/>
  </w:num>
  <w:num w:numId="30" w16cid:durableId="2014839976">
    <w:abstractNumId w:val="3"/>
  </w:num>
  <w:num w:numId="31" w16cid:durableId="2067214619">
    <w:abstractNumId w:val="16"/>
  </w:num>
  <w:num w:numId="32" w16cid:durableId="57586977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0A5E"/>
    <w:rsid w:val="000022F0"/>
    <w:rsid w:val="00004878"/>
    <w:rsid w:val="00010B60"/>
    <w:rsid w:val="00012C35"/>
    <w:rsid w:val="00012CB0"/>
    <w:rsid w:val="00014E66"/>
    <w:rsid w:val="0001720B"/>
    <w:rsid w:val="000226C5"/>
    <w:rsid w:val="000238E9"/>
    <w:rsid w:val="0002494F"/>
    <w:rsid w:val="0003444D"/>
    <w:rsid w:val="000349E4"/>
    <w:rsid w:val="00042F15"/>
    <w:rsid w:val="00044834"/>
    <w:rsid w:val="000451F1"/>
    <w:rsid w:val="00045B8B"/>
    <w:rsid w:val="00050A32"/>
    <w:rsid w:val="000510AD"/>
    <w:rsid w:val="00051262"/>
    <w:rsid w:val="00051BD3"/>
    <w:rsid w:val="00054961"/>
    <w:rsid w:val="0005775C"/>
    <w:rsid w:val="00061101"/>
    <w:rsid w:val="00061298"/>
    <w:rsid w:val="00072A3D"/>
    <w:rsid w:val="00074979"/>
    <w:rsid w:val="000753DC"/>
    <w:rsid w:val="000778C3"/>
    <w:rsid w:val="00080C4B"/>
    <w:rsid w:val="00080EB3"/>
    <w:rsid w:val="00081928"/>
    <w:rsid w:val="00082D71"/>
    <w:rsid w:val="0008537A"/>
    <w:rsid w:val="000915CE"/>
    <w:rsid w:val="00091D6A"/>
    <w:rsid w:val="0009259F"/>
    <w:rsid w:val="00096448"/>
    <w:rsid w:val="000966B9"/>
    <w:rsid w:val="00097C65"/>
    <w:rsid w:val="00097DF0"/>
    <w:rsid w:val="000A1829"/>
    <w:rsid w:val="000A3EC6"/>
    <w:rsid w:val="000A4711"/>
    <w:rsid w:val="000A6406"/>
    <w:rsid w:val="000A7041"/>
    <w:rsid w:val="000B031F"/>
    <w:rsid w:val="000B21EB"/>
    <w:rsid w:val="000B2579"/>
    <w:rsid w:val="000C19FC"/>
    <w:rsid w:val="000C32EA"/>
    <w:rsid w:val="000C539C"/>
    <w:rsid w:val="000C5C13"/>
    <w:rsid w:val="000C5E83"/>
    <w:rsid w:val="000C7170"/>
    <w:rsid w:val="000C72DC"/>
    <w:rsid w:val="000D0080"/>
    <w:rsid w:val="000D1922"/>
    <w:rsid w:val="000D27F2"/>
    <w:rsid w:val="000D4121"/>
    <w:rsid w:val="000D5619"/>
    <w:rsid w:val="000D5C84"/>
    <w:rsid w:val="000D7A46"/>
    <w:rsid w:val="000E0EEE"/>
    <w:rsid w:val="000E2859"/>
    <w:rsid w:val="000E38DC"/>
    <w:rsid w:val="000F0702"/>
    <w:rsid w:val="000F0795"/>
    <w:rsid w:val="000F1937"/>
    <w:rsid w:val="000F1FEF"/>
    <w:rsid w:val="000F20ED"/>
    <w:rsid w:val="000F3917"/>
    <w:rsid w:val="000F735B"/>
    <w:rsid w:val="001057F0"/>
    <w:rsid w:val="001101FC"/>
    <w:rsid w:val="0011280C"/>
    <w:rsid w:val="00113A37"/>
    <w:rsid w:val="00113CE6"/>
    <w:rsid w:val="0011415A"/>
    <w:rsid w:val="00116A37"/>
    <w:rsid w:val="00116B95"/>
    <w:rsid w:val="00116EEE"/>
    <w:rsid w:val="00123928"/>
    <w:rsid w:val="00124066"/>
    <w:rsid w:val="00124FCD"/>
    <w:rsid w:val="001333CB"/>
    <w:rsid w:val="00135B6D"/>
    <w:rsid w:val="00136383"/>
    <w:rsid w:val="00137F9B"/>
    <w:rsid w:val="001415C4"/>
    <w:rsid w:val="00141A69"/>
    <w:rsid w:val="0014285F"/>
    <w:rsid w:val="00143B94"/>
    <w:rsid w:val="00144BC5"/>
    <w:rsid w:val="00146A58"/>
    <w:rsid w:val="00146C1E"/>
    <w:rsid w:val="001477A9"/>
    <w:rsid w:val="00152863"/>
    <w:rsid w:val="001549CC"/>
    <w:rsid w:val="00154F28"/>
    <w:rsid w:val="00155432"/>
    <w:rsid w:val="00156032"/>
    <w:rsid w:val="0015795C"/>
    <w:rsid w:val="00157BE4"/>
    <w:rsid w:val="00162407"/>
    <w:rsid w:val="00163600"/>
    <w:rsid w:val="00163AAA"/>
    <w:rsid w:val="001644B5"/>
    <w:rsid w:val="001665DD"/>
    <w:rsid w:val="00166B4F"/>
    <w:rsid w:val="00167634"/>
    <w:rsid w:val="00167A49"/>
    <w:rsid w:val="00167C18"/>
    <w:rsid w:val="00170C0A"/>
    <w:rsid w:val="001769BB"/>
    <w:rsid w:val="00181973"/>
    <w:rsid w:val="001870D9"/>
    <w:rsid w:val="00191E5C"/>
    <w:rsid w:val="00192296"/>
    <w:rsid w:val="00197C25"/>
    <w:rsid w:val="001A085D"/>
    <w:rsid w:val="001A122F"/>
    <w:rsid w:val="001A18BC"/>
    <w:rsid w:val="001A5C19"/>
    <w:rsid w:val="001A6019"/>
    <w:rsid w:val="001B21EC"/>
    <w:rsid w:val="001B64C1"/>
    <w:rsid w:val="001B797A"/>
    <w:rsid w:val="001C0AAD"/>
    <w:rsid w:val="001C2476"/>
    <w:rsid w:val="001C3C50"/>
    <w:rsid w:val="001C4EB7"/>
    <w:rsid w:val="001C4F3E"/>
    <w:rsid w:val="001C7A2D"/>
    <w:rsid w:val="001D0053"/>
    <w:rsid w:val="001D1EB0"/>
    <w:rsid w:val="001D2A14"/>
    <w:rsid w:val="001D529F"/>
    <w:rsid w:val="001D7D5E"/>
    <w:rsid w:val="001E561F"/>
    <w:rsid w:val="001E665A"/>
    <w:rsid w:val="001F13A1"/>
    <w:rsid w:val="001F4EE0"/>
    <w:rsid w:val="001F579F"/>
    <w:rsid w:val="001F63CA"/>
    <w:rsid w:val="00200029"/>
    <w:rsid w:val="002011F0"/>
    <w:rsid w:val="00202D23"/>
    <w:rsid w:val="00205235"/>
    <w:rsid w:val="00205681"/>
    <w:rsid w:val="00205C26"/>
    <w:rsid w:val="00205CE8"/>
    <w:rsid w:val="00206033"/>
    <w:rsid w:val="00210947"/>
    <w:rsid w:val="00210F38"/>
    <w:rsid w:val="0021182A"/>
    <w:rsid w:val="002121B2"/>
    <w:rsid w:val="00214143"/>
    <w:rsid w:val="00214754"/>
    <w:rsid w:val="00214B1C"/>
    <w:rsid w:val="00214DCC"/>
    <w:rsid w:val="002168C2"/>
    <w:rsid w:val="00217821"/>
    <w:rsid w:val="00223E17"/>
    <w:rsid w:val="00224E6E"/>
    <w:rsid w:val="0022617E"/>
    <w:rsid w:val="00226275"/>
    <w:rsid w:val="0022776A"/>
    <w:rsid w:val="00231475"/>
    <w:rsid w:val="00233349"/>
    <w:rsid w:val="00235FE1"/>
    <w:rsid w:val="00237E55"/>
    <w:rsid w:val="00240666"/>
    <w:rsid w:val="002432B6"/>
    <w:rsid w:val="00250C50"/>
    <w:rsid w:val="00254F66"/>
    <w:rsid w:val="00261B82"/>
    <w:rsid w:val="00265EFD"/>
    <w:rsid w:val="00267733"/>
    <w:rsid w:val="0027316B"/>
    <w:rsid w:val="00274F57"/>
    <w:rsid w:val="002755BF"/>
    <w:rsid w:val="00276A4F"/>
    <w:rsid w:val="00277A0B"/>
    <w:rsid w:val="00285886"/>
    <w:rsid w:val="002863BD"/>
    <w:rsid w:val="00287E5D"/>
    <w:rsid w:val="00294FEC"/>
    <w:rsid w:val="002A02E8"/>
    <w:rsid w:val="002A185D"/>
    <w:rsid w:val="002B00AE"/>
    <w:rsid w:val="002B2134"/>
    <w:rsid w:val="002B3BD3"/>
    <w:rsid w:val="002B5DC4"/>
    <w:rsid w:val="002C006E"/>
    <w:rsid w:val="002C1CB2"/>
    <w:rsid w:val="002C5297"/>
    <w:rsid w:val="002C6B73"/>
    <w:rsid w:val="002C7C70"/>
    <w:rsid w:val="002D2B15"/>
    <w:rsid w:val="002D2D0F"/>
    <w:rsid w:val="002D3301"/>
    <w:rsid w:val="002D4784"/>
    <w:rsid w:val="002D7CB7"/>
    <w:rsid w:val="002E201B"/>
    <w:rsid w:val="002E5DAF"/>
    <w:rsid w:val="002E6686"/>
    <w:rsid w:val="002E73FF"/>
    <w:rsid w:val="002E7C30"/>
    <w:rsid w:val="002F173C"/>
    <w:rsid w:val="002F62E9"/>
    <w:rsid w:val="002F77D2"/>
    <w:rsid w:val="00300742"/>
    <w:rsid w:val="00301570"/>
    <w:rsid w:val="00306575"/>
    <w:rsid w:val="00306CA8"/>
    <w:rsid w:val="00306D1E"/>
    <w:rsid w:val="003127B5"/>
    <w:rsid w:val="00312E92"/>
    <w:rsid w:val="0031314B"/>
    <w:rsid w:val="00314E75"/>
    <w:rsid w:val="00314EE1"/>
    <w:rsid w:val="00322369"/>
    <w:rsid w:val="003239C5"/>
    <w:rsid w:val="00324373"/>
    <w:rsid w:val="00324F8F"/>
    <w:rsid w:val="003265EB"/>
    <w:rsid w:val="00326C89"/>
    <w:rsid w:val="0033245B"/>
    <w:rsid w:val="00337730"/>
    <w:rsid w:val="003408E2"/>
    <w:rsid w:val="0034189C"/>
    <w:rsid w:val="003419DF"/>
    <w:rsid w:val="00341B49"/>
    <w:rsid w:val="00345514"/>
    <w:rsid w:val="0034564F"/>
    <w:rsid w:val="00347FB0"/>
    <w:rsid w:val="003503B4"/>
    <w:rsid w:val="00353F82"/>
    <w:rsid w:val="003540EE"/>
    <w:rsid w:val="003602EA"/>
    <w:rsid w:val="003608B8"/>
    <w:rsid w:val="00361ABF"/>
    <w:rsid w:val="00363418"/>
    <w:rsid w:val="00364827"/>
    <w:rsid w:val="00365282"/>
    <w:rsid w:val="00366611"/>
    <w:rsid w:val="0037359A"/>
    <w:rsid w:val="00373772"/>
    <w:rsid w:val="003763ED"/>
    <w:rsid w:val="0037682F"/>
    <w:rsid w:val="00376973"/>
    <w:rsid w:val="003809C1"/>
    <w:rsid w:val="00386CCE"/>
    <w:rsid w:val="00387B12"/>
    <w:rsid w:val="003910A8"/>
    <w:rsid w:val="00392D5E"/>
    <w:rsid w:val="00394D50"/>
    <w:rsid w:val="00395556"/>
    <w:rsid w:val="003978D3"/>
    <w:rsid w:val="003A00C6"/>
    <w:rsid w:val="003A0108"/>
    <w:rsid w:val="003A0295"/>
    <w:rsid w:val="003A0A1C"/>
    <w:rsid w:val="003A10CD"/>
    <w:rsid w:val="003A1231"/>
    <w:rsid w:val="003A254A"/>
    <w:rsid w:val="003A5508"/>
    <w:rsid w:val="003A574A"/>
    <w:rsid w:val="003B14CE"/>
    <w:rsid w:val="003B1809"/>
    <w:rsid w:val="003B28EE"/>
    <w:rsid w:val="003B30C9"/>
    <w:rsid w:val="003B38F2"/>
    <w:rsid w:val="003B4690"/>
    <w:rsid w:val="003B5C79"/>
    <w:rsid w:val="003B6F84"/>
    <w:rsid w:val="003C0617"/>
    <w:rsid w:val="003C2273"/>
    <w:rsid w:val="003C3AAC"/>
    <w:rsid w:val="003C69DE"/>
    <w:rsid w:val="003D188E"/>
    <w:rsid w:val="003D27B7"/>
    <w:rsid w:val="003D2B6D"/>
    <w:rsid w:val="003D668F"/>
    <w:rsid w:val="003E141E"/>
    <w:rsid w:val="003E2A4B"/>
    <w:rsid w:val="003E44E3"/>
    <w:rsid w:val="003E48AB"/>
    <w:rsid w:val="003F15C0"/>
    <w:rsid w:val="003F300A"/>
    <w:rsid w:val="003F3044"/>
    <w:rsid w:val="003F3E6A"/>
    <w:rsid w:val="00400AD1"/>
    <w:rsid w:val="0040228C"/>
    <w:rsid w:val="0040262D"/>
    <w:rsid w:val="00403371"/>
    <w:rsid w:val="004033EF"/>
    <w:rsid w:val="004035F7"/>
    <w:rsid w:val="00406346"/>
    <w:rsid w:val="00407926"/>
    <w:rsid w:val="00410472"/>
    <w:rsid w:val="00414656"/>
    <w:rsid w:val="004157BB"/>
    <w:rsid w:val="00415865"/>
    <w:rsid w:val="00416D37"/>
    <w:rsid w:val="00417F03"/>
    <w:rsid w:val="00421A00"/>
    <w:rsid w:val="004228B8"/>
    <w:rsid w:val="00424F2A"/>
    <w:rsid w:val="00426C47"/>
    <w:rsid w:val="00427A21"/>
    <w:rsid w:val="00431584"/>
    <w:rsid w:val="00433BA2"/>
    <w:rsid w:val="00433E6D"/>
    <w:rsid w:val="00435B19"/>
    <w:rsid w:val="00437E17"/>
    <w:rsid w:val="00440E48"/>
    <w:rsid w:val="00441705"/>
    <w:rsid w:val="0044376D"/>
    <w:rsid w:val="00444B3F"/>
    <w:rsid w:val="00445A6A"/>
    <w:rsid w:val="004462E3"/>
    <w:rsid w:val="004471BB"/>
    <w:rsid w:val="00447542"/>
    <w:rsid w:val="00451637"/>
    <w:rsid w:val="00454EF5"/>
    <w:rsid w:val="00455FF9"/>
    <w:rsid w:val="00457A56"/>
    <w:rsid w:val="00460F05"/>
    <w:rsid w:val="004645D2"/>
    <w:rsid w:val="00465E67"/>
    <w:rsid w:val="00466703"/>
    <w:rsid w:val="00467ADC"/>
    <w:rsid w:val="0047205C"/>
    <w:rsid w:val="00474CC6"/>
    <w:rsid w:val="004750E9"/>
    <w:rsid w:val="004768BD"/>
    <w:rsid w:val="0047760F"/>
    <w:rsid w:val="00481189"/>
    <w:rsid w:val="00482CFD"/>
    <w:rsid w:val="00483996"/>
    <w:rsid w:val="00483D2F"/>
    <w:rsid w:val="00486358"/>
    <w:rsid w:val="00491A8B"/>
    <w:rsid w:val="0049306C"/>
    <w:rsid w:val="00497B53"/>
    <w:rsid w:val="004A05A6"/>
    <w:rsid w:val="004A0C3B"/>
    <w:rsid w:val="004A2DBB"/>
    <w:rsid w:val="004A2F3E"/>
    <w:rsid w:val="004A7191"/>
    <w:rsid w:val="004B0211"/>
    <w:rsid w:val="004B6084"/>
    <w:rsid w:val="004B78AC"/>
    <w:rsid w:val="004C4813"/>
    <w:rsid w:val="004C593F"/>
    <w:rsid w:val="004C5CE4"/>
    <w:rsid w:val="004D4A63"/>
    <w:rsid w:val="004D556D"/>
    <w:rsid w:val="004D75FC"/>
    <w:rsid w:val="004E1E30"/>
    <w:rsid w:val="004E6A30"/>
    <w:rsid w:val="004F030B"/>
    <w:rsid w:val="004F04E3"/>
    <w:rsid w:val="004F0C1F"/>
    <w:rsid w:val="004F2258"/>
    <w:rsid w:val="004F3B38"/>
    <w:rsid w:val="004F41C5"/>
    <w:rsid w:val="004F507C"/>
    <w:rsid w:val="004F64CC"/>
    <w:rsid w:val="004F69E7"/>
    <w:rsid w:val="005004AF"/>
    <w:rsid w:val="00500885"/>
    <w:rsid w:val="00500D3E"/>
    <w:rsid w:val="00504FD1"/>
    <w:rsid w:val="00510C47"/>
    <w:rsid w:val="005157D0"/>
    <w:rsid w:val="005205AE"/>
    <w:rsid w:val="00521847"/>
    <w:rsid w:val="00521A4A"/>
    <w:rsid w:val="005222A5"/>
    <w:rsid w:val="005230D3"/>
    <w:rsid w:val="00531E18"/>
    <w:rsid w:val="005348F6"/>
    <w:rsid w:val="0053680A"/>
    <w:rsid w:val="00536AD3"/>
    <w:rsid w:val="00536ED4"/>
    <w:rsid w:val="005375E7"/>
    <w:rsid w:val="005420F0"/>
    <w:rsid w:val="00542F37"/>
    <w:rsid w:val="005430DA"/>
    <w:rsid w:val="00544527"/>
    <w:rsid w:val="00544ED4"/>
    <w:rsid w:val="005454D8"/>
    <w:rsid w:val="0055277E"/>
    <w:rsid w:val="005541EA"/>
    <w:rsid w:val="00556723"/>
    <w:rsid w:val="00560602"/>
    <w:rsid w:val="00564C5F"/>
    <w:rsid w:val="00572AF9"/>
    <w:rsid w:val="005745A6"/>
    <w:rsid w:val="00575FFB"/>
    <w:rsid w:val="00576A77"/>
    <w:rsid w:val="005813B5"/>
    <w:rsid w:val="00581FD2"/>
    <w:rsid w:val="005833EE"/>
    <w:rsid w:val="0058434E"/>
    <w:rsid w:val="005903D6"/>
    <w:rsid w:val="005904F9"/>
    <w:rsid w:val="00591970"/>
    <w:rsid w:val="0059716E"/>
    <w:rsid w:val="00597450"/>
    <w:rsid w:val="0059790E"/>
    <w:rsid w:val="005A1C63"/>
    <w:rsid w:val="005A7A5F"/>
    <w:rsid w:val="005B24C4"/>
    <w:rsid w:val="005B2F77"/>
    <w:rsid w:val="005B3A26"/>
    <w:rsid w:val="005B6588"/>
    <w:rsid w:val="005B705F"/>
    <w:rsid w:val="005B7212"/>
    <w:rsid w:val="005C410D"/>
    <w:rsid w:val="005C49BB"/>
    <w:rsid w:val="005C4EED"/>
    <w:rsid w:val="005D027C"/>
    <w:rsid w:val="005D0B54"/>
    <w:rsid w:val="005D2D0B"/>
    <w:rsid w:val="005D31E4"/>
    <w:rsid w:val="005D3C1E"/>
    <w:rsid w:val="005D7A79"/>
    <w:rsid w:val="005E5E55"/>
    <w:rsid w:val="005E75FC"/>
    <w:rsid w:val="005F3B34"/>
    <w:rsid w:val="005F3D23"/>
    <w:rsid w:val="005F7BA0"/>
    <w:rsid w:val="006050B1"/>
    <w:rsid w:val="00611E63"/>
    <w:rsid w:val="0062089C"/>
    <w:rsid w:val="006229A3"/>
    <w:rsid w:val="006235B1"/>
    <w:rsid w:val="006263A2"/>
    <w:rsid w:val="00635774"/>
    <w:rsid w:val="00643C48"/>
    <w:rsid w:val="00647BCD"/>
    <w:rsid w:val="00650272"/>
    <w:rsid w:val="00652081"/>
    <w:rsid w:val="00652752"/>
    <w:rsid w:val="0065306B"/>
    <w:rsid w:val="00655A9E"/>
    <w:rsid w:val="00655BF1"/>
    <w:rsid w:val="006609DC"/>
    <w:rsid w:val="00661DA5"/>
    <w:rsid w:val="0066213B"/>
    <w:rsid w:val="006636E6"/>
    <w:rsid w:val="00663BCB"/>
    <w:rsid w:val="0066476F"/>
    <w:rsid w:val="00670957"/>
    <w:rsid w:val="00673BE7"/>
    <w:rsid w:val="00676FAB"/>
    <w:rsid w:val="0067763E"/>
    <w:rsid w:val="0068125E"/>
    <w:rsid w:val="00686A44"/>
    <w:rsid w:val="00687B76"/>
    <w:rsid w:val="00687C33"/>
    <w:rsid w:val="0069038E"/>
    <w:rsid w:val="00692D45"/>
    <w:rsid w:val="00692DCC"/>
    <w:rsid w:val="00693AED"/>
    <w:rsid w:val="00694559"/>
    <w:rsid w:val="00696308"/>
    <w:rsid w:val="006A1982"/>
    <w:rsid w:val="006A23F0"/>
    <w:rsid w:val="006A7EFA"/>
    <w:rsid w:val="006B1264"/>
    <w:rsid w:val="006B24B8"/>
    <w:rsid w:val="006B2A5C"/>
    <w:rsid w:val="006B6C92"/>
    <w:rsid w:val="006C2548"/>
    <w:rsid w:val="006C3DFC"/>
    <w:rsid w:val="006C7D11"/>
    <w:rsid w:val="006D0068"/>
    <w:rsid w:val="006D0BB6"/>
    <w:rsid w:val="006D1F5C"/>
    <w:rsid w:val="006D3224"/>
    <w:rsid w:val="006D322C"/>
    <w:rsid w:val="006D4B42"/>
    <w:rsid w:val="006D632D"/>
    <w:rsid w:val="006E1909"/>
    <w:rsid w:val="006E2F08"/>
    <w:rsid w:val="006E379C"/>
    <w:rsid w:val="006E5E2C"/>
    <w:rsid w:val="006F14EE"/>
    <w:rsid w:val="006F3882"/>
    <w:rsid w:val="006F611D"/>
    <w:rsid w:val="006F7DF9"/>
    <w:rsid w:val="0070016F"/>
    <w:rsid w:val="00701B6E"/>
    <w:rsid w:val="007042A0"/>
    <w:rsid w:val="00705CE0"/>
    <w:rsid w:val="00705E1C"/>
    <w:rsid w:val="0071039A"/>
    <w:rsid w:val="0071085C"/>
    <w:rsid w:val="0071343C"/>
    <w:rsid w:val="00713705"/>
    <w:rsid w:val="007137D9"/>
    <w:rsid w:val="0071393F"/>
    <w:rsid w:val="00715B84"/>
    <w:rsid w:val="0071617C"/>
    <w:rsid w:val="00717C9F"/>
    <w:rsid w:val="007203DB"/>
    <w:rsid w:val="00721E13"/>
    <w:rsid w:val="00726AB7"/>
    <w:rsid w:val="0073273A"/>
    <w:rsid w:val="00733161"/>
    <w:rsid w:val="007341F8"/>
    <w:rsid w:val="0073438E"/>
    <w:rsid w:val="0073646B"/>
    <w:rsid w:val="0073786D"/>
    <w:rsid w:val="00747766"/>
    <w:rsid w:val="00751236"/>
    <w:rsid w:val="00751E49"/>
    <w:rsid w:val="00755DB0"/>
    <w:rsid w:val="007568D6"/>
    <w:rsid w:val="00756C0F"/>
    <w:rsid w:val="0075796B"/>
    <w:rsid w:val="0076033C"/>
    <w:rsid w:val="00764775"/>
    <w:rsid w:val="00766C66"/>
    <w:rsid w:val="007708E8"/>
    <w:rsid w:val="007717D9"/>
    <w:rsid w:val="00772FA0"/>
    <w:rsid w:val="00775F1D"/>
    <w:rsid w:val="00775F26"/>
    <w:rsid w:val="00776515"/>
    <w:rsid w:val="00780862"/>
    <w:rsid w:val="007814D6"/>
    <w:rsid w:val="00781E18"/>
    <w:rsid w:val="00783291"/>
    <w:rsid w:val="00786862"/>
    <w:rsid w:val="00790A13"/>
    <w:rsid w:val="00792A78"/>
    <w:rsid w:val="007951AB"/>
    <w:rsid w:val="00796342"/>
    <w:rsid w:val="007A18BA"/>
    <w:rsid w:val="007A2330"/>
    <w:rsid w:val="007A3A23"/>
    <w:rsid w:val="007B1AE5"/>
    <w:rsid w:val="007B334A"/>
    <w:rsid w:val="007B3C93"/>
    <w:rsid w:val="007B5FFB"/>
    <w:rsid w:val="007B6A06"/>
    <w:rsid w:val="007C04E1"/>
    <w:rsid w:val="007C081C"/>
    <w:rsid w:val="007C1536"/>
    <w:rsid w:val="007C2DC2"/>
    <w:rsid w:val="007C7F85"/>
    <w:rsid w:val="007D0779"/>
    <w:rsid w:val="007D176D"/>
    <w:rsid w:val="007D4611"/>
    <w:rsid w:val="007D55DE"/>
    <w:rsid w:val="007E10DE"/>
    <w:rsid w:val="007E10E1"/>
    <w:rsid w:val="007E2028"/>
    <w:rsid w:val="007E3080"/>
    <w:rsid w:val="007E5EA2"/>
    <w:rsid w:val="007E694F"/>
    <w:rsid w:val="007F376B"/>
    <w:rsid w:val="007F7B5B"/>
    <w:rsid w:val="008006AF"/>
    <w:rsid w:val="0080274D"/>
    <w:rsid w:val="00802B8E"/>
    <w:rsid w:val="00803687"/>
    <w:rsid w:val="00804AE8"/>
    <w:rsid w:val="00804D9F"/>
    <w:rsid w:val="00804DA6"/>
    <w:rsid w:val="00805758"/>
    <w:rsid w:val="00805941"/>
    <w:rsid w:val="008124A2"/>
    <w:rsid w:val="00812AED"/>
    <w:rsid w:val="00815224"/>
    <w:rsid w:val="008212EA"/>
    <w:rsid w:val="00822347"/>
    <w:rsid w:val="008225DF"/>
    <w:rsid w:val="00826935"/>
    <w:rsid w:val="00830D9E"/>
    <w:rsid w:val="00833AD3"/>
    <w:rsid w:val="008340CF"/>
    <w:rsid w:val="00834B77"/>
    <w:rsid w:val="00837802"/>
    <w:rsid w:val="00842D62"/>
    <w:rsid w:val="00842FBD"/>
    <w:rsid w:val="008446A5"/>
    <w:rsid w:val="008454BD"/>
    <w:rsid w:val="00850DC0"/>
    <w:rsid w:val="00853D6C"/>
    <w:rsid w:val="008552D9"/>
    <w:rsid w:val="00855D4B"/>
    <w:rsid w:val="00855F32"/>
    <w:rsid w:val="008576F4"/>
    <w:rsid w:val="00857770"/>
    <w:rsid w:val="00857D83"/>
    <w:rsid w:val="00860EE8"/>
    <w:rsid w:val="008627C1"/>
    <w:rsid w:val="008636B9"/>
    <w:rsid w:val="0086448D"/>
    <w:rsid w:val="0086655D"/>
    <w:rsid w:val="00870358"/>
    <w:rsid w:val="008720EA"/>
    <w:rsid w:val="008723F8"/>
    <w:rsid w:val="00873526"/>
    <w:rsid w:val="00875C50"/>
    <w:rsid w:val="00875E71"/>
    <w:rsid w:val="00882DE7"/>
    <w:rsid w:val="00885251"/>
    <w:rsid w:val="00891382"/>
    <w:rsid w:val="00891414"/>
    <w:rsid w:val="00892666"/>
    <w:rsid w:val="00892C8B"/>
    <w:rsid w:val="00893AD3"/>
    <w:rsid w:val="00896DB2"/>
    <w:rsid w:val="008A023F"/>
    <w:rsid w:val="008A079A"/>
    <w:rsid w:val="008A1426"/>
    <w:rsid w:val="008A1503"/>
    <w:rsid w:val="008A1BCA"/>
    <w:rsid w:val="008A1F57"/>
    <w:rsid w:val="008A29B5"/>
    <w:rsid w:val="008A2AAD"/>
    <w:rsid w:val="008A72B4"/>
    <w:rsid w:val="008A7BFD"/>
    <w:rsid w:val="008B0758"/>
    <w:rsid w:val="008B1C8E"/>
    <w:rsid w:val="008B2553"/>
    <w:rsid w:val="008B38A2"/>
    <w:rsid w:val="008B40CD"/>
    <w:rsid w:val="008B5EE6"/>
    <w:rsid w:val="008B7446"/>
    <w:rsid w:val="008C12F3"/>
    <w:rsid w:val="008C2257"/>
    <w:rsid w:val="008C3B40"/>
    <w:rsid w:val="008C5D4E"/>
    <w:rsid w:val="008C6B66"/>
    <w:rsid w:val="008C6E04"/>
    <w:rsid w:val="008C731C"/>
    <w:rsid w:val="008D1ABA"/>
    <w:rsid w:val="008D7C2F"/>
    <w:rsid w:val="008E0480"/>
    <w:rsid w:val="008E0A4F"/>
    <w:rsid w:val="008E0E75"/>
    <w:rsid w:val="008E1CFD"/>
    <w:rsid w:val="008E1F8D"/>
    <w:rsid w:val="008E4066"/>
    <w:rsid w:val="008F1CFC"/>
    <w:rsid w:val="008F2458"/>
    <w:rsid w:val="008F3AB1"/>
    <w:rsid w:val="009011CC"/>
    <w:rsid w:val="009012B5"/>
    <w:rsid w:val="009028FF"/>
    <w:rsid w:val="00903EC0"/>
    <w:rsid w:val="009042A0"/>
    <w:rsid w:val="00906292"/>
    <w:rsid w:val="0091397E"/>
    <w:rsid w:val="009149CF"/>
    <w:rsid w:val="0091509B"/>
    <w:rsid w:val="00915EDE"/>
    <w:rsid w:val="00925689"/>
    <w:rsid w:val="00926C6A"/>
    <w:rsid w:val="009311C9"/>
    <w:rsid w:val="00931D17"/>
    <w:rsid w:val="00932591"/>
    <w:rsid w:val="00933D98"/>
    <w:rsid w:val="00935069"/>
    <w:rsid w:val="00936417"/>
    <w:rsid w:val="009416B1"/>
    <w:rsid w:val="009418F7"/>
    <w:rsid w:val="00943B0D"/>
    <w:rsid w:val="0094454A"/>
    <w:rsid w:val="0094455A"/>
    <w:rsid w:val="00950C55"/>
    <w:rsid w:val="00954C96"/>
    <w:rsid w:val="00961201"/>
    <w:rsid w:val="00961218"/>
    <w:rsid w:val="00962AA3"/>
    <w:rsid w:val="00962B75"/>
    <w:rsid w:val="00963195"/>
    <w:rsid w:val="00963FAE"/>
    <w:rsid w:val="0096715B"/>
    <w:rsid w:val="009708E4"/>
    <w:rsid w:val="009716CB"/>
    <w:rsid w:val="00971CC3"/>
    <w:rsid w:val="00972335"/>
    <w:rsid w:val="009727F8"/>
    <w:rsid w:val="00975EDF"/>
    <w:rsid w:val="0097699C"/>
    <w:rsid w:val="00977D65"/>
    <w:rsid w:val="00980BFA"/>
    <w:rsid w:val="00982472"/>
    <w:rsid w:val="00983143"/>
    <w:rsid w:val="009833F0"/>
    <w:rsid w:val="00983802"/>
    <w:rsid w:val="0098621A"/>
    <w:rsid w:val="0099176D"/>
    <w:rsid w:val="0099315A"/>
    <w:rsid w:val="0099498B"/>
    <w:rsid w:val="00995F08"/>
    <w:rsid w:val="00997154"/>
    <w:rsid w:val="009973B5"/>
    <w:rsid w:val="00997B7D"/>
    <w:rsid w:val="009A126E"/>
    <w:rsid w:val="009A5F80"/>
    <w:rsid w:val="009A6AE4"/>
    <w:rsid w:val="009B0DD0"/>
    <w:rsid w:val="009B2AA7"/>
    <w:rsid w:val="009B33C1"/>
    <w:rsid w:val="009B365D"/>
    <w:rsid w:val="009C4754"/>
    <w:rsid w:val="009C5CED"/>
    <w:rsid w:val="009C7722"/>
    <w:rsid w:val="009D4009"/>
    <w:rsid w:val="009D43BD"/>
    <w:rsid w:val="009E3E14"/>
    <w:rsid w:val="009E40F9"/>
    <w:rsid w:val="009F3141"/>
    <w:rsid w:val="009F3625"/>
    <w:rsid w:val="009F4BEA"/>
    <w:rsid w:val="009F747E"/>
    <w:rsid w:val="00A0023C"/>
    <w:rsid w:val="00A013E7"/>
    <w:rsid w:val="00A01953"/>
    <w:rsid w:val="00A02A15"/>
    <w:rsid w:val="00A0350C"/>
    <w:rsid w:val="00A04904"/>
    <w:rsid w:val="00A059AE"/>
    <w:rsid w:val="00A0616A"/>
    <w:rsid w:val="00A06C66"/>
    <w:rsid w:val="00A07560"/>
    <w:rsid w:val="00A07DB9"/>
    <w:rsid w:val="00A107D7"/>
    <w:rsid w:val="00A10D44"/>
    <w:rsid w:val="00A11718"/>
    <w:rsid w:val="00A13CBC"/>
    <w:rsid w:val="00A150D3"/>
    <w:rsid w:val="00A15545"/>
    <w:rsid w:val="00A155A6"/>
    <w:rsid w:val="00A2099E"/>
    <w:rsid w:val="00A212EA"/>
    <w:rsid w:val="00A234BB"/>
    <w:rsid w:val="00A30978"/>
    <w:rsid w:val="00A31840"/>
    <w:rsid w:val="00A3530A"/>
    <w:rsid w:val="00A37718"/>
    <w:rsid w:val="00A4320B"/>
    <w:rsid w:val="00A43D25"/>
    <w:rsid w:val="00A44615"/>
    <w:rsid w:val="00A4783D"/>
    <w:rsid w:val="00A47F53"/>
    <w:rsid w:val="00A52393"/>
    <w:rsid w:val="00A52896"/>
    <w:rsid w:val="00A56346"/>
    <w:rsid w:val="00A56DE6"/>
    <w:rsid w:val="00A57053"/>
    <w:rsid w:val="00A615E7"/>
    <w:rsid w:val="00A63C20"/>
    <w:rsid w:val="00A63C61"/>
    <w:rsid w:val="00A640FC"/>
    <w:rsid w:val="00A64F3A"/>
    <w:rsid w:val="00A66E98"/>
    <w:rsid w:val="00A736CE"/>
    <w:rsid w:val="00A745F4"/>
    <w:rsid w:val="00A74F59"/>
    <w:rsid w:val="00A75099"/>
    <w:rsid w:val="00A80AD5"/>
    <w:rsid w:val="00A82DCF"/>
    <w:rsid w:val="00A83D82"/>
    <w:rsid w:val="00A842BD"/>
    <w:rsid w:val="00A90B8F"/>
    <w:rsid w:val="00A92FD1"/>
    <w:rsid w:val="00A946A6"/>
    <w:rsid w:val="00A95419"/>
    <w:rsid w:val="00A95C2D"/>
    <w:rsid w:val="00A97A33"/>
    <w:rsid w:val="00AA0948"/>
    <w:rsid w:val="00AA0976"/>
    <w:rsid w:val="00AA0AB7"/>
    <w:rsid w:val="00AA2848"/>
    <w:rsid w:val="00AA38D1"/>
    <w:rsid w:val="00AA39E2"/>
    <w:rsid w:val="00AA437A"/>
    <w:rsid w:val="00AA6D3E"/>
    <w:rsid w:val="00AB2118"/>
    <w:rsid w:val="00AB4318"/>
    <w:rsid w:val="00AB4353"/>
    <w:rsid w:val="00AB4935"/>
    <w:rsid w:val="00AC4177"/>
    <w:rsid w:val="00AC682E"/>
    <w:rsid w:val="00AC6A5A"/>
    <w:rsid w:val="00AD0031"/>
    <w:rsid w:val="00AD041B"/>
    <w:rsid w:val="00AD15A4"/>
    <w:rsid w:val="00AD4B0B"/>
    <w:rsid w:val="00AD4E6B"/>
    <w:rsid w:val="00AD61C8"/>
    <w:rsid w:val="00AE10C1"/>
    <w:rsid w:val="00AE5BF6"/>
    <w:rsid w:val="00AE710D"/>
    <w:rsid w:val="00AF120B"/>
    <w:rsid w:val="00AF1F2F"/>
    <w:rsid w:val="00AF274D"/>
    <w:rsid w:val="00AF54EB"/>
    <w:rsid w:val="00AF5C19"/>
    <w:rsid w:val="00AF65AA"/>
    <w:rsid w:val="00AF6E1B"/>
    <w:rsid w:val="00AF7D6A"/>
    <w:rsid w:val="00B03EFE"/>
    <w:rsid w:val="00B040B4"/>
    <w:rsid w:val="00B04233"/>
    <w:rsid w:val="00B051B6"/>
    <w:rsid w:val="00B054B9"/>
    <w:rsid w:val="00B07471"/>
    <w:rsid w:val="00B1010F"/>
    <w:rsid w:val="00B1064D"/>
    <w:rsid w:val="00B11A90"/>
    <w:rsid w:val="00B11F4F"/>
    <w:rsid w:val="00B12172"/>
    <w:rsid w:val="00B17114"/>
    <w:rsid w:val="00B172AD"/>
    <w:rsid w:val="00B20C6A"/>
    <w:rsid w:val="00B224E9"/>
    <w:rsid w:val="00B24A26"/>
    <w:rsid w:val="00B25711"/>
    <w:rsid w:val="00B278C5"/>
    <w:rsid w:val="00B27C4E"/>
    <w:rsid w:val="00B27E9F"/>
    <w:rsid w:val="00B308E6"/>
    <w:rsid w:val="00B324AF"/>
    <w:rsid w:val="00B33439"/>
    <w:rsid w:val="00B3634C"/>
    <w:rsid w:val="00B40CA4"/>
    <w:rsid w:val="00B4152E"/>
    <w:rsid w:val="00B43ED3"/>
    <w:rsid w:val="00B46713"/>
    <w:rsid w:val="00B47669"/>
    <w:rsid w:val="00B51C24"/>
    <w:rsid w:val="00B52084"/>
    <w:rsid w:val="00B53073"/>
    <w:rsid w:val="00B5417E"/>
    <w:rsid w:val="00B56DC0"/>
    <w:rsid w:val="00B615A5"/>
    <w:rsid w:val="00B6461A"/>
    <w:rsid w:val="00B64B28"/>
    <w:rsid w:val="00B66437"/>
    <w:rsid w:val="00B67C35"/>
    <w:rsid w:val="00B703FE"/>
    <w:rsid w:val="00B71478"/>
    <w:rsid w:val="00B72175"/>
    <w:rsid w:val="00B73B2C"/>
    <w:rsid w:val="00B74307"/>
    <w:rsid w:val="00B75E71"/>
    <w:rsid w:val="00B779FB"/>
    <w:rsid w:val="00B81605"/>
    <w:rsid w:val="00B8452E"/>
    <w:rsid w:val="00B858C1"/>
    <w:rsid w:val="00B8696F"/>
    <w:rsid w:val="00B86CA2"/>
    <w:rsid w:val="00B87DC6"/>
    <w:rsid w:val="00B92517"/>
    <w:rsid w:val="00B9457E"/>
    <w:rsid w:val="00B950BD"/>
    <w:rsid w:val="00B96BA5"/>
    <w:rsid w:val="00BA15AB"/>
    <w:rsid w:val="00BA4A9B"/>
    <w:rsid w:val="00BB00ED"/>
    <w:rsid w:val="00BB4EDB"/>
    <w:rsid w:val="00BB6E59"/>
    <w:rsid w:val="00BC1B28"/>
    <w:rsid w:val="00BC3866"/>
    <w:rsid w:val="00BC4915"/>
    <w:rsid w:val="00BD0513"/>
    <w:rsid w:val="00BD373B"/>
    <w:rsid w:val="00BD4B7E"/>
    <w:rsid w:val="00BD4EC6"/>
    <w:rsid w:val="00BD7416"/>
    <w:rsid w:val="00BE2380"/>
    <w:rsid w:val="00BE54FC"/>
    <w:rsid w:val="00BE5F82"/>
    <w:rsid w:val="00BF34CE"/>
    <w:rsid w:val="00BF36FF"/>
    <w:rsid w:val="00BF509D"/>
    <w:rsid w:val="00BF6639"/>
    <w:rsid w:val="00BF761D"/>
    <w:rsid w:val="00BF7CC0"/>
    <w:rsid w:val="00C004F1"/>
    <w:rsid w:val="00C04448"/>
    <w:rsid w:val="00C1048E"/>
    <w:rsid w:val="00C11369"/>
    <w:rsid w:val="00C13BFB"/>
    <w:rsid w:val="00C1498A"/>
    <w:rsid w:val="00C14D8A"/>
    <w:rsid w:val="00C225F6"/>
    <w:rsid w:val="00C226E0"/>
    <w:rsid w:val="00C22E9A"/>
    <w:rsid w:val="00C259E5"/>
    <w:rsid w:val="00C25AE9"/>
    <w:rsid w:val="00C25B2B"/>
    <w:rsid w:val="00C27569"/>
    <w:rsid w:val="00C27776"/>
    <w:rsid w:val="00C30C83"/>
    <w:rsid w:val="00C351BB"/>
    <w:rsid w:val="00C3640D"/>
    <w:rsid w:val="00C402C5"/>
    <w:rsid w:val="00C408FF"/>
    <w:rsid w:val="00C41584"/>
    <w:rsid w:val="00C519B5"/>
    <w:rsid w:val="00C52B02"/>
    <w:rsid w:val="00C54676"/>
    <w:rsid w:val="00C549C1"/>
    <w:rsid w:val="00C5530E"/>
    <w:rsid w:val="00C55DC6"/>
    <w:rsid w:val="00C56D28"/>
    <w:rsid w:val="00C57ACA"/>
    <w:rsid w:val="00C60F05"/>
    <w:rsid w:val="00C6338B"/>
    <w:rsid w:val="00C640D4"/>
    <w:rsid w:val="00C64590"/>
    <w:rsid w:val="00C64CD8"/>
    <w:rsid w:val="00C66395"/>
    <w:rsid w:val="00C67C8A"/>
    <w:rsid w:val="00C710B8"/>
    <w:rsid w:val="00C71A5B"/>
    <w:rsid w:val="00C7563E"/>
    <w:rsid w:val="00C77B06"/>
    <w:rsid w:val="00C80BD2"/>
    <w:rsid w:val="00C82BA6"/>
    <w:rsid w:val="00C86126"/>
    <w:rsid w:val="00C86710"/>
    <w:rsid w:val="00C869A0"/>
    <w:rsid w:val="00C87B3A"/>
    <w:rsid w:val="00C92D87"/>
    <w:rsid w:val="00C967E6"/>
    <w:rsid w:val="00CA3473"/>
    <w:rsid w:val="00CA37C2"/>
    <w:rsid w:val="00CA6284"/>
    <w:rsid w:val="00CA78BE"/>
    <w:rsid w:val="00CB24D0"/>
    <w:rsid w:val="00CC4B9D"/>
    <w:rsid w:val="00CC6040"/>
    <w:rsid w:val="00CC6F81"/>
    <w:rsid w:val="00CC78D2"/>
    <w:rsid w:val="00CD0DD5"/>
    <w:rsid w:val="00CD2277"/>
    <w:rsid w:val="00CE127E"/>
    <w:rsid w:val="00CE56A7"/>
    <w:rsid w:val="00CE5A42"/>
    <w:rsid w:val="00CF07FB"/>
    <w:rsid w:val="00CF5491"/>
    <w:rsid w:val="00CF5BC2"/>
    <w:rsid w:val="00CF624D"/>
    <w:rsid w:val="00D000F4"/>
    <w:rsid w:val="00D00300"/>
    <w:rsid w:val="00D0557D"/>
    <w:rsid w:val="00D069E6"/>
    <w:rsid w:val="00D239BD"/>
    <w:rsid w:val="00D23C21"/>
    <w:rsid w:val="00D24E0D"/>
    <w:rsid w:val="00D25D41"/>
    <w:rsid w:val="00D2711D"/>
    <w:rsid w:val="00D27F81"/>
    <w:rsid w:val="00D318DB"/>
    <w:rsid w:val="00D31E49"/>
    <w:rsid w:val="00D3241F"/>
    <w:rsid w:val="00D34576"/>
    <w:rsid w:val="00D35EE9"/>
    <w:rsid w:val="00D3758F"/>
    <w:rsid w:val="00D379C7"/>
    <w:rsid w:val="00D41B83"/>
    <w:rsid w:val="00D41C7E"/>
    <w:rsid w:val="00D456DD"/>
    <w:rsid w:val="00D45965"/>
    <w:rsid w:val="00D5599B"/>
    <w:rsid w:val="00D55BD6"/>
    <w:rsid w:val="00D5644C"/>
    <w:rsid w:val="00D60829"/>
    <w:rsid w:val="00D6091B"/>
    <w:rsid w:val="00D61AC0"/>
    <w:rsid w:val="00D62B4E"/>
    <w:rsid w:val="00D633DA"/>
    <w:rsid w:val="00D65E8F"/>
    <w:rsid w:val="00D70247"/>
    <w:rsid w:val="00D749E9"/>
    <w:rsid w:val="00D74A4F"/>
    <w:rsid w:val="00D74B03"/>
    <w:rsid w:val="00D80496"/>
    <w:rsid w:val="00D80766"/>
    <w:rsid w:val="00D81040"/>
    <w:rsid w:val="00D810DF"/>
    <w:rsid w:val="00D819EE"/>
    <w:rsid w:val="00D82CCC"/>
    <w:rsid w:val="00D836EB"/>
    <w:rsid w:val="00D8655B"/>
    <w:rsid w:val="00D90B95"/>
    <w:rsid w:val="00D945E5"/>
    <w:rsid w:val="00D94CAE"/>
    <w:rsid w:val="00D9656D"/>
    <w:rsid w:val="00D96C98"/>
    <w:rsid w:val="00D97087"/>
    <w:rsid w:val="00D97D4F"/>
    <w:rsid w:val="00DA4753"/>
    <w:rsid w:val="00DA6DAE"/>
    <w:rsid w:val="00DB3FE7"/>
    <w:rsid w:val="00DB533B"/>
    <w:rsid w:val="00DB6732"/>
    <w:rsid w:val="00DB6DD9"/>
    <w:rsid w:val="00DC5005"/>
    <w:rsid w:val="00DC68EA"/>
    <w:rsid w:val="00DD161F"/>
    <w:rsid w:val="00DD3FBF"/>
    <w:rsid w:val="00DD6738"/>
    <w:rsid w:val="00DD6D07"/>
    <w:rsid w:val="00DD781B"/>
    <w:rsid w:val="00DE0DB9"/>
    <w:rsid w:val="00DE2F4E"/>
    <w:rsid w:val="00DE4786"/>
    <w:rsid w:val="00DF150E"/>
    <w:rsid w:val="00DF2870"/>
    <w:rsid w:val="00DF3291"/>
    <w:rsid w:val="00DF4D39"/>
    <w:rsid w:val="00E00795"/>
    <w:rsid w:val="00E03AA6"/>
    <w:rsid w:val="00E03E9D"/>
    <w:rsid w:val="00E06A11"/>
    <w:rsid w:val="00E178AB"/>
    <w:rsid w:val="00E212AE"/>
    <w:rsid w:val="00E23B24"/>
    <w:rsid w:val="00E249AD"/>
    <w:rsid w:val="00E24F90"/>
    <w:rsid w:val="00E256B5"/>
    <w:rsid w:val="00E27872"/>
    <w:rsid w:val="00E30212"/>
    <w:rsid w:val="00E316F6"/>
    <w:rsid w:val="00E3203B"/>
    <w:rsid w:val="00E332F4"/>
    <w:rsid w:val="00E3413F"/>
    <w:rsid w:val="00E367A5"/>
    <w:rsid w:val="00E375B0"/>
    <w:rsid w:val="00E41518"/>
    <w:rsid w:val="00E42D9D"/>
    <w:rsid w:val="00E507C0"/>
    <w:rsid w:val="00E512E7"/>
    <w:rsid w:val="00E55F01"/>
    <w:rsid w:val="00E573F0"/>
    <w:rsid w:val="00E604D2"/>
    <w:rsid w:val="00E64F76"/>
    <w:rsid w:val="00E658B5"/>
    <w:rsid w:val="00E66502"/>
    <w:rsid w:val="00E71CBC"/>
    <w:rsid w:val="00E71F35"/>
    <w:rsid w:val="00E72325"/>
    <w:rsid w:val="00E77F18"/>
    <w:rsid w:val="00E84B81"/>
    <w:rsid w:val="00E84F7E"/>
    <w:rsid w:val="00E86E51"/>
    <w:rsid w:val="00E905A1"/>
    <w:rsid w:val="00E91392"/>
    <w:rsid w:val="00E93B3D"/>
    <w:rsid w:val="00E97449"/>
    <w:rsid w:val="00EA00DE"/>
    <w:rsid w:val="00EA29B0"/>
    <w:rsid w:val="00EA34F4"/>
    <w:rsid w:val="00EA3D15"/>
    <w:rsid w:val="00EA4E93"/>
    <w:rsid w:val="00EB3E62"/>
    <w:rsid w:val="00EB4B8D"/>
    <w:rsid w:val="00EB4E75"/>
    <w:rsid w:val="00EB555F"/>
    <w:rsid w:val="00ED10BE"/>
    <w:rsid w:val="00ED33F9"/>
    <w:rsid w:val="00ED46E1"/>
    <w:rsid w:val="00ED522A"/>
    <w:rsid w:val="00ED6A0A"/>
    <w:rsid w:val="00EE18D0"/>
    <w:rsid w:val="00EE1D60"/>
    <w:rsid w:val="00EE2256"/>
    <w:rsid w:val="00EE57A5"/>
    <w:rsid w:val="00EE72A0"/>
    <w:rsid w:val="00EF00B7"/>
    <w:rsid w:val="00EF122B"/>
    <w:rsid w:val="00EF143E"/>
    <w:rsid w:val="00EF1F90"/>
    <w:rsid w:val="00EF2BBC"/>
    <w:rsid w:val="00EF2CB0"/>
    <w:rsid w:val="00EF37A3"/>
    <w:rsid w:val="00EF5037"/>
    <w:rsid w:val="00EF5A2F"/>
    <w:rsid w:val="00EF5F0A"/>
    <w:rsid w:val="00EF7F86"/>
    <w:rsid w:val="00F035A3"/>
    <w:rsid w:val="00F07DFB"/>
    <w:rsid w:val="00F2104B"/>
    <w:rsid w:val="00F21447"/>
    <w:rsid w:val="00F22507"/>
    <w:rsid w:val="00F24BE0"/>
    <w:rsid w:val="00F266A3"/>
    <w:rsid w:val="00F2714F"/>
    <w:rsid w:val="00F3059C"/>
    <w:rsid w:val="00F31B25"/>
    <w:rsid w:val="00F32D63"/>
    <w:rsid w:val="00F35003"/>
    <w:rsid w:val="00F366FB"/>
    <w:rsid w:val="00F407C2"/>
    <w:rsid w:val="00F40941"/>
    <w:rsid w:val="00F40E17"/>
    <w:rsid w:val="00F41996"/>
    <w:rsid w:val="00F44DF5"/>
    <w:rsid w:val="00F4517E"/>
    <w:rsid w:val="00F46BBA"/>
    <w:rsid w:val="00F516A6"/>
    <w:rsid w:val="00F527BB"/>
    <w:rsid w:val="00F539B9"/>
    <w:rsid w:val="00F53D6F"/>
    <w:rsid w:val="00F56DAE"/>
    <w:rsid w:val="00F57333"/>
    <w:rsid w:val="00F6044B"/>
    <w:rsid w:val="00F6085E"/>
    <w:rsid w:val="00F664F2"/>
    <w:rsid w:val="00F66D53"/>
    <w:rsid w:val="00F67201"/>
    <w:rsid w:val="00F67694"/>
    <w:rsid w:val="00F7064E"/>
    <w:rsid w:val="00F70810"/>
    <w:rsid w:val="00F73B81"/>
    <w:rsid w:val="00F748CF"/>
    <w:rsid w:val="00F80499"/>
    <w:rsid w:val="00F80C76"/>
    <w:rsid w:val="00F812F5"/>
    <w:rsid w:val="00F826B5"/>
    <w:rsid w:val="00F82CED"/>
    <w:rsid w:val="00F8303B"/>
    <w:rsid w:val="00F8368F"/>
    <w:rsid w:val="00F870C5"/>
    <w:rsid w:val="00F90EF4"/>
    <w:rsid w:val="00F91EE0"/>
    <w:rsid w:val="00F9336E"/>
    <w:rsid w:val="00F93988"/>
    <w:rsid w:val="00F94345"/>
    <w:rsid w:val="00F95788"/>
    <w:rsid w:val="00FA75D7"/>
    <w:rsid w:val="00FA7E8B"/>
    <w:rsid w:val="00FB1D82"/>
    <w:rsid w:val="00FB35C5"/>
    <w:rsid w:val="00FB398E"/>
    <w:rsid w:val="00FB77CB"/>
    <w:rsid w:val="00FC01C5"/>
    <w:rsid w:val="00FC06CC"/>
    <w:rsid w:val="00FC3B80"/>
    <w:rsid w:val="00FC6AB7"/>
    <w:rsid w:val="00FC6E21"/>
    <w:rsid w:val="00FD3369"/>
    <w:rsid w:val="00FD41AD"/>
    <w:rsid w:val="00FE1C9D"/>
    <w:rsid w:val="00FE205B"/>
    <w:rsid w:val="00FE2895"/>
    <w:rsid w:val="00FE2C86"/>
    <w:rsid w:val="00FE544B"/>
    <w:rsid w:val="00FE64D8"/>
    <w:rsid w:val="00FE7106"/>
    <w:rsid w:val="00FF10BC"/>
    <w:rsid w:val="00FF4D67"/>
    <w:rsid w:val="00FF6EA5"/>
    <w:rsid w:val="0109587D"/>
    <w:rsid w:val="038C0A89"/>
    <w:rsid w:val="08A08F8B"/>
    <w:rsid w:val="08BCDC70"/>
    <w:rsid w:val="0935AD26"/>
    <w:rsid w:val="09D56F9F"/>
    <w:rsid w:val="0AF5E239"/>
    <w:rsid w:val="0CDBFB63"/>
    <w:rsid w:val="0CEAAB35"/>
    <w:rsid w:val="0FF613E6"/>
    <w:rsid w:val="1087B930"/>
    <w:rsid w:val="10B572C0"/>
    <w:rsid w:val="118C6A26"/>
    <w:rsid w:val="142AA904"/>
    <w:rsid w:val="15B628FC"/>
    <w:rsid w:val="1749E81C"/>
    <w:rsid w:val="1778A8C8"/>
    <w:rsid w:val="17D35ACA"/>
    <w:rsid w:val="1B124D43"/>
    <w:rsid w:val="1B8E656C"/>
    <w:rsid w:val="1BC50C16"/>
    <w:rsid w:val="1C6CC112"/>
    <w:rsid w:val="1CEDCD56"/>
    <w:rsid w:val="1DCB0D81"/>
    <w:rsid w:val="1E1B159A"/>
    <w:rsid w:val="1E6E4D9A"/>
    <w:rsid w:val="1EA26D34"/>
    <w:rsid w:val="1F3223E6"/>
    <w:rsid w:val="22ACEEE3"/>
    <w:rsid w:val="2536FFCB"/>
    <w:rsid w:val="26CAD044"/>
    <w:rsid w:val="29B19D3C"/>
    <w:rsid w:val="2BCA4FCA"/>
    <w:rsid w:val="2BDD09DF"/>
    <w:rsid w:val="2C05DE29"/>
    <w:rsid w:val="2D25DA78"/>
    <w:rsid w:val="2F6210C5"/>
    <w:rsid w:val="305A5EE0"/>
    <w:rsid w:val="358338E0"/>
    <w:rsid w:val="366ECBBF"/>
    <w:rsid w:val="39F8818A"/>
    <w:rsid w:val="3A8B12A8"/>
    <w:rsid w:val="3ABBFFE3"/>
    <w:rsid w:val="3AD7850B"/>
    <w:rsid w:val="3C2A73E2"/>
    <w:rsid w:val="3C2BE07D"/>
    <w:rsid w:val="3D09DC8B"/>
    <w:rsid w:val="3D1B4E4B"/>
    <w:rsid w:val="3D8DEAD7"/>
    <w:rsid w:val="3DED5941"/>
    <w:rsid w:val="3DFAA2E5"/>
    <w:rsid w:val="3E6EB9D3"/>
    <w:rsid w:val="3FC613E1"/>
    <w:rsid w:val="40A7090A"/>
    <w:rsid w:val="40BA8FA6"/>
    <w:rsid w:val="40C067AB"/>
    <w:rsid w:val="41DB5B44"/>
    <w:rsid w:val="425E4439"/>
    <w:rsid w:val="4344AAD7"/>
    <w:rsid w:val="43F8F850"/>
    <w:rsid w:val="444798F8"/>
    <w:rsid w:val="447B72E9"/>
    <w:rsid w:val="46ECF2F5"/>
    <w:rsid w:val="470C5421"/>
    <w:rsid w:val="47DD1FAA"/>
    <w:rsid w:val="4D9C029E"/>
    <w:rsid w:val="4DA2637E"/>
    <w:rsid w:val="4ECA8DF7"/>
    <w:rsid w:val="4EE92A42"/>
    <w:rsid w:val="4F4AE1B3"/>
    <w:rsid w:val="4F6FA247"/>
    <w:rsid w:val="500DC9FB"/>
    <w:rsid w:val="507A060E"/>
    <w:rsid w:val="50B134BC"/>
    <w:rsid w:val="512174CE"/>
    <w:rsid w:val="521DC725"/>
    <w:rsid w:val="529197ED"/>
    <w:rsid w:val="535849D7"/>
    <w:rsid w:val="55C2C277"/>
    <w:rsid w:val="5680C1E3"/>
    <w:rsid w:val="57C36BCE"/>
    <w:rsid w:val="57ED563E"/>
    <w:rsid w:val="58CC9975"/>
    <w:rsid w:val="594BCAB8"/>
    <w:rsid w:val="5A3C2077"/>
    <w:rsid w:val="5A6F6ADD"/>
    <w:rsid w:val="5E181496"/>
    <w:rsid w:val="5E6A8C04"/>
    <w:rsid w:val="5F764C41"/>
    <w:rsid w:val="60EEA34D"/>
    <w:rsid w:val="63E19696"/>
    <w:rsid w:val="6423EF83"/>
    <w:rsid w:val="642BB14E"/>
    <w:rsid w:val="64B5433C"/>
    <w:rsid w:val="65B2F1A5"/>
    <w:rsid w:val="6636C9B7"/>
    <w:rsid w:val="66E58214"/>
    <w:rsid w:val="69714AE4"/>
    <w:rsid w:val="6B056D7F"/>
    <w:rsid w:val="6BB148B5"/>
    <w:rsid w:val="6D33414D"/>
    <w:rsid w:val="6EA7A6D8"/>
    <w:rsid w:val="70D9579B"/>
    <w:rsid w:val="717322A3"/>
    <w:rsid w:val="73A8D24F"/>
    <w:rsid w:val="7580C0FB"/>
    <w:rsid w:val="78BFDB2F"/>
    <w:rsid w:val="7CB904A1"/>
    <w:rsid w:val="7CC4D100"/>
    <w:rsid w:val="7D721835"/>
    <w:rsid w:val="7D843E8F"/>
    <w:rsid w:val="7ED662F8"/>
    <w:rsid w:val="7FE175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8F4B"/>
  <w15:chartTrackingRefBased/>
  <w15:docId w15:val="{DF45CADA-30A2-4A3A-A516-245DE880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Bullet" w:uiPriority="99"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style>
  <w:style w:type="paragraph" w:customStyle="1" w:styleId="Bullet">
    <w:name w:val="Bullet"/>
    <w:basedOn w:val="Normal"/>
    <w:link w:val="BulletChar"/>
    <w:rsid w:val="00DD161F"/>
    <w:pPr>
      <w:numPr>
        <w:numId w:val="1"/>
      </w:num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uiPriority w:val="99"/>
    <w:semiHidden/>
    <w:rsid w:val="00853D6C"/>
    <w:rPr>
      <w:sz w:val="16"/>
      <w:szCs w:val="16"/>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styleId="FollowedHyperlink">
    <w:name w:val="FollowedHyperlink"/>
    <w:rsid w:val="00E332F4"/>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F66D53"/>
    <w:rPr>
      <w:sz w:val="22"/>
      <w:szCs w:val="24"/>
      <w:lang w:eastAsia="en-US"/>
    </w:rPr>
  </w:style>
  <w:style w:type="paragraph" w:customStyle="1" w:styleId="Default">
    <w:name w:val="Default"/>
    <w:basedOn w:val="Normal"/>
    <w:rsid w:val="004B78AC"/>
    <w:pPr>
      <w:autoSpaceDE w:val="0"/>
      <w:autoSpaceDN w:val="0"/>
    </w:pPr>
    <w:rPr>
      <w:rFonts w:eastAsia="Calibri" w:cs="Arial"/>
      <w:color w:val="000000"/>
      <w:sz w:val="24"/>
    </w:rPr>
  </w:style>
  <w:style w:type="character" w:customStyle="1" w:styleId="UnresolvedMention1">
    <w:name w:val="Unresolved Mention1"/>
    <w:uiPriority w:val="99"/>
    <w:semiHidden/>
    <w:unhideWhenUsed/>
    <w:rsid w:val="00460F05"/>
    <w:rPr>
      <w:color w:val="808080"/>
      <w:shd w:val="clear" w:color="auto" w:fill="E6E6E6"/>
    </w:rPr>
  </w:style>
  <w:style w:type="paragraph" w:styleId="ListParagraph">
    <w:name w:val="List Paragraph"/>
    <w:basedOn w:val="Normal"/>
    <w:uiPriority w:val="34"/>
    <w:qFormat/>
    <w:rsid w:val="008B40C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410472"/>
    <w:rPr>
      <w:rFonts w:ascii="Arial" w:hAnsi="Arial"/>
      <w:b/>
      <w:bCs/>
    </w:rPr>
  </w:style>
  <w:style w:type="character" w:customStyle="1" w:styleId="CommentTextChar">
    <w:name w:val="Comment Text Char"/>
    <w:link w:val="CommentText"/>
    <w:uiPriority w:val="99"/>
    <w:semiHidden/>
    <w:rsid w:val="00410472"/>
    <w:rPr>
      <w:lang w:eastAsia="en-US"/>
    </w:rPr>
  </w:style>
  <w:style w:type="character" w:customStyle="1" w:styleId="CommentSubjectChar">
    <w:name w:val="Comment Subject Char"/>
    <w:link w:val="CommentSubject"/>
    <w:rsid w:val="00410472"/>
    <w:rPr>
      <w:rFonts w:ascii="Arial" w:hAnsi="Arial"/>
      <w:b/>
      <w:bCs/>
      <w:lang w:eastAsia="en-US"/>
    </w:rPr>
  </w:style>
  <w:style w:type="paragraph" w:styleId="FootnoteText">
    <w:name w:val="footnote text"/>
    <w:basedOn w:val="Normal"/>
    <w:link w:val="FootnoteTextChar"/>
    <w:rsid w:val="00285886"/>
    <w:rPr>
      <w:sz w:val="20"/>
      <w:szCs w:val="20"/>
    </w:rPr>
  </w:style>
  <w:style w:type="character" w:customStyle="1" w:styleId="FootnoteTextChar">
    <w:name w:val="Footnote Text Char"/>
    <w:link w:val="FootnoteText"/>
    <w:rsid w:val="00285886"/>
    <w:rPr>
      <w:rFonts w:ascii="Arial" w:hAnsi="Arial"/>
      <w:lang w:eastAsia="en-US"/>
    </w:rPr>
  </w:style>
  <w:style w:type="character" w:styleId="FootnoteReference">
    <w:name w:val="footnote reference"/>
    <w:rsid w:val="00285886"/>
    <w:rPr>
      <w:vertAlign w:val="superscript"/>
    </w:rPr>
  </w:style>
  <w:style w:type="paragraph" w:customStyle="1" w:styleId="Numberedlist">
    <w:name w:val="Numbered list"/>
    <w:basedOn w:val="Normal"/>
    <w:rsid w:val="00882DE7"/>
    <w:pPr>
      <w:tabs>
        <w:tab w:val="num" w:pos="720"/>
      </w:tabs>
      <w:ind w:left="720" w:hanging="360"/>
    </w:pPr>
  </w:style>
  <w:style w:type="table" w:styleId="GridTable2">
    <w:name w:val="Grid Table 2"/>
    <w:basedOn w:val="TableNormal"/>
    <w:uiPriority w:val="47"/>
    <w:rsid w:val="007951AB"/>
    <w:tblPr>
      <w:tblStyleRowBandSize w:val="1"/>
      <w:tblStyleColBandSize w:val="1"/>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Light">
    <w:name w:val="Grid Table Light"/>
    <w:basedOn w:val="TableNormal"/>
    <w:uiPriority w:val="40"/>
    <w:rsid w:val="007951AB"/>
    <w:tblPr/>
  </w:style>
  <w:style w:type="table" w:styleId="GridTable1Light-Accent4">
    <w:name w:val="Grid Table 1 Light Accent 4"/>
    <w:basedOn w:val="TableNormal"/>
    <w:uiPriority w:val="46"/>
    <w:rsid w:val="007951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7951AB"/>
    <w:tblPr/>
    <w:tblStylePr w:type="firstRow">
      <w:rPr>
        <w:b/>
        <w:bCs/>
      </w:rPr>
    </w:tblStylePr>
    <w:tblStylePr w:type="lastRow">
      <w:rPr>
        <w:b/>
        <w:bCs/>
      </w:r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C67C8A"/>
    <w:rPr>
      <w:color w:val="808080"/>
    </w:rPr>
  </w:style>
  <w:style w:type="paragraph" w:styleId="BodyText3">
    <w:name w:val="Body Text 3"/>
    <w:basedOn w:val="Default"/>
    <w:next w:val="Default"/>
    <w:link w:val="BodyText3Char"/>
    <w:uiPriority w:val="99"/>
    <w:rsid w:val="00B66437"/>
    <w:pPr>
      <w:adjustRightInd w:val="0"/>
    </w:pPr>
    <w:rPr>
      <w:rFonts w:ascii="Times New Roman" w:eastAsiaTheme="minorHAnsi" w:hAnsi="Times New Roman" w:cs="Times New Roman"/>
      <w:color w:val="auto"/>
    </w:rPr>
  </w:style>
  <w:style w:type="character" w:customStyle="1" w:styleId="BodyText3Char">
    <w:name w:val="Body Text 3 Char"/>
    <w:basedOn w:val="DefaultParagraphFont"/>
    <w:link w:val="BodyText3"/>
    <w:uiPriority w:val="99"/>
    <w:rsid w:val="00B66437"/>
    <w:rPr>
      <w:rFonts w:eastAsiaTheme="minorHAnsi"/>
      <w:sz w:val="24"/>
      <w:szCs w:val="24"/>
      <w:lang w:eastAsia="en-US"/>
    </w:rPr>
  </w:style>
  <w:style w:type="character" w:customStyle="1" w:styleId="st1">
    <w:name w:val="st1"/>
    <w:basedOn w:val="DefaultParagraphFont"/>
    <w:rsid w:val="0040228C"/>
  </w:style>
  <w:style w:type="paragraph" w:styleId="Revision">
    <w:name w:val="Revision"/>
    <w:hidden/>
    <w:uiPriority w:val="99"/>
    <w:semiHidden/>
    <w:rsid w:val="003A0108"/>
    <w:rPr>
      <w:rFonts w:ascii="Arial" w:hAnsi="Arial"/>
      <w:sz w:val="22"/>
      <w:szCs w:val="24"/>
      <w:lang w:eastAsia="en-US"/>
    </w:rPr>
  </w:style>
  <w:style w:type="character" w:styleId="Emphasis">
    <w:name w:val="Emphasis"/>
    <w:basedOn w:val="DefaultParagraphFont"/>
    <w:qFormat/>
    <w:rsid w:val="00457A56"/>
    <w:rPr>
      <w:i/>
      <w:iCs/>
    </w:rPr>
  </w:style>
  <w:style w:type="paragraph" w:customStyle="1" w:styleId="text5">
    <w:name w:val="text5"/>
    <w:basedOn w:val="Normal"/>
    <w:rsid w:val="00B779FB"/>
    <w:pPr>
      <w:spacing w:before="83" w:after="216" w:line="288" w:lineRule="atLeast"/>
    </w:pPr>
    <w:rPr>
      <w:rFonts w:ascii="Times New Roman" w:hAnsi="Times New Roman"/>
      <w:sz w:val="24"/>
      <w:lang w:eastAsia="en-NZ"/>
    </w:rPr>
  </w:style>
  <w:style w:type="character" w:customStyle="1" w:styleId="insertwords">
    <w:name w:val="insertwords"/>
    <w:basedOn w:val="DefaultParagraphFont"/>
    <w:rsid w:val="00B779FB"/>
  </w:style>
  <w:style w:type="paragraph" w:styleId="ListBullet">
    <w:name w:val="List Bullet"/>
    <w:basedOn w:val="Normal"/>
    <w:uiPriority w:val="99"/>
    <w:qFormat/>
    <w:rsid w:val="001A5C19"/>
    <w:pPr>
      <w:numPr>
        <w:numId w:val="29"/>
      </w:numPr>
      <w:spacing w:before="120" w:after="120"/>
      <w:ind w:left="0" w:firstLine="0"/>
    </w:pPr>
    <w:rPr>
      <w:rFonts w:ascii="Archer Book" w:eastAsiaTheme="minorHAnsi" w:hAnsi="Archer Book" w:cstheme="minorBidi"/>
      <w:szCs w:val="22"/>
    </w:rPr>
  </w:style>
  <w:style w:type="character" w:styleId="UnresolvedMention">
    <w:name w:val="Unresolved Mention"/>
    <w:basedOn w:val="DefaultParagraphFont"/>
    <w:uiPriority w:val="99"/>
    <w:semiHidden/>
    <w:unhideWhenUsed/>
    <w:rsid w:val="0058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1496">
      <w:bodyDiv w:val="1"/>
      <w:marLeft w:val="0"/>
      <w:marRight w:val="0"/>
      <w:marTop w:val="0"/>
      <w:marBottom w:val="0"/>
      <w:divBdr>
        <w:top w:val="none" w:sz="0" w:space="0" w:color="auto"/>
        <w:left w:val="none" w:sz="0" w:space="0" w:color="auto"/>
        <w:bottom w:val="none" w:sz="0" w:space="0" w:color="auto"/>
        <w:right w:val="none" w:sz="0" w:space="0" w:color="auto"/>
      </w:divBdr>
    </w:div>
    <w:div w:id="282738921">
      <w:bodyDiv w:val="1"/>
      <w:marLeft w:val="0"/>
      <w:marRight w:val="0"/>
      <w:marTop w:val="0"/>
      <w:marBottom w:val="0"/>
      <w:divBdr>
        <w:top w:val="none" w:sz="0" w:space="0" w:color="auto"/>
        <w:left w:val="none" w:sz="0" w:space="0" w:color="auto"/>
        <w:bottom w:val="none" w:sz="0" w:space="0" w:color="auto"/>
        <w:right w:val="none" w:sz="0" w:space="0" w:color="auto"/>
      </w:divBdr>
    </w:div>
    <w:div w:id="449205376">
      <w:bodyDiv w:val="1"/>
      <w:marLeft w:val="0"/>
      <w:marRight w:val="0"/>
      <w:marTop w:val="0"/>
      <w:marBottom w:val="0"/>
      <w:divBdr>
        <w:top w:val="none" w:sz="0" w:space="0" w:color="auto"/>
        <w:left w:val="none" w:sz="0" w:space="0" w:color="auto"/>
        <w:bottom w:val="none" w:sz="0" w:space="0" w:color="auto"/>
        <w:right w:val="none" w:sz="0" w:space="0" w:color="auto"/>
      </w:divBdr>
    </w:div>
    <w:div w:id="452290344">
      <w:bodyDiv w:val="1"/>
      <w:marLeft w:val="0"/>
      <w:marRight w:val="0"/>
      <w:marTop w:val="0"/>
      <w:marBottom w:val="0"/>
      <w:divBdr>
        <w:top w:val="none" w:sz="0" w:space="0" w:color="auto"/>
        <w:left w:val="none" w:sz="0" w:space="0" w:color="auto"/>
        <w:bottom w:val="none" w:sz="0" w:space="0" w:color="auto"/>
        <w:right w:val="none" w:sz="0" w:space="0" w:color="auto"/>
      </w:divBdr>
    </w:div>
    <w:div w:id="559094525">
      <w:bodyDiv w:val="1"/>
      <w:marLeft w:val="0"/>
      <w:marRight w:val="0"/>
      <w:marTop w:val="0"/>
      <w:marBottom w:val="0"/>
      <w:divBdr>
        <w:top w:val="none" w:sz="0" w:space="0" w:color="auto"/>
        <w:left w:val="none" w:sz="0" w:space="0" w:color="auto"/>
        <w:bottom w:val="none" w:sz="0" w:space="0" w:color="auto"/>
        <w:right w:val="none" w:sz="0" w:space="0" w:color="auto"/>
      </w:divBdr>
    </w:div>
    <w:div w:id="686753281">
      <w:bodyDiv w:val="1"/>
      <w:marLeft w:val="0"/>
      <w:marRight w:val="0"/>
      <w:marTop w:val="0"/>
      <w:marBottom w:val="0"/>
      <w:divBdr>
        <w:top w:val="none" w:sz="0" w:space="0" w:color="auto"/>
        <w:left w:val="none" w:sz="0" w:space="0" w:color="auto"/>
        <w:bottom w:val="none" w:sz="0" w:space="0" w:color="auto"/>
        <w:right w:val="none" w:sz="0" w:space="0" w:color="auto"/>
      </w:divBdr>
    </w:div>
    <w:div w:id="779842484">
      <w:bodyDiv w:val="1"/>
      <w:marLeft w:val="0"/>
      <w:marRight w:val="0"/>
      <w:marTop w:val="0"/>
      <w:marBottom w:val="0"/>
      <w:divBdr>
        <w:top w:val="none" w:sz="0" w:space="0" w:color="auto"/>
        <w:left w:val="none" w:sz="0" w:space="0" w:color="auto"/>
        <w:bottom w:val="none" w:sz="0" w:space="0" w:color="auto"/>
        <w:right w:val="none" w:sz="0" w:space="0" w:color="auto"/>
      </w:divBdr>
      <w:divsChild>
        <w:div w:id="307592572">
          <w:marLeft w:val="0"/>
          <w:marRight w:val="0"/>
          <w:marTop w:val="0"/>
          <w:marBottom w:val="0"/>
          <w:divBdr>
            <w:top w:val="none" w:sz="0" w:space="0" w:color="auto"/>
            <w:left w:val="none" w:sz="0" w:space="0" w:color="auto"/>
            <w:bottom w:val="none" w:sz="0" w:space="0" w:color="auto"/>
            <w:right w:val="none" w:sz="0" w:space="0" w:color="auto"/>
          </w:divBdr>
          <w:divsChild>
            <w:div w:id="1851917733">
              <w:marLeft w:val="0"/>
              <w:marRight w:val="0"/>
              <w:marTop w:val="0"/>
              <w:marBottom w:val="0"/>
              <w:divBdr>
                <w:top w:val="none" w:sz="0" w:space="0" w:color="auto"/>
                <w:left w:val="none" w:sz="0" w:space="0" w:color="auto"/>
                <w:bottom w:val="none" w:sz="0" w:space="0" w:color="auto"/>
                <w:right w:val="none" w:sz="0" w:space="0" w:color="auto"/>
              </w:divBdr>
              <w:divsChild>
                <w:div w:id="882012584">
                  <w:marLeft w:val="0"/>
                  <w:marRight w:val="0"/>
                  <w:marTop w:val="105"/>
                  <w:marBottom w:val="0"/>
                  <w:divBdr>
                    <w:top w:val="none" w:sz="0" w:space="0" w:color="auto"/>
                    <w:left w:val="none" w:sz="0" w:space="0" w:color="auto"/>
                    <w:bottom w:val="none" w:sz="0" w:space="0" w:color="auto"/>
                    <w:right w:val="none" w:sz="0" w:space="0" w:color="auto"/>
                  </w:divBdr>
                  <w:divsChild>
                    <w:div w:id="1142041628">
                      <w:marLeft w:val="450"/>
                      <w:marRight w:val="225"/>
                      <w:marTop w:val="0"/>
                      <w:marBottom w:val="0"/>
                      <w:divBdr>
                        <w:top w:val="none" w:sz="0" w:space="0" w:color="auto"/>
                        <w:left w:val="none" w:sz="0" w:space="0" w:color="auto"/>
                        <w:bottom w:val="none" w:sz="0" w:space="0" w:color="auto"/>
                        <w:right w:val="none" w:sz="0" w:space="0" w:color="auto"/>
                      </w:divBdr>
                      <w:divsChild>
                        <w:div w:id="1563247469">
                          <w:marLeft w:val="0"/>
                          <w:marRight w:val="0"/>
                          <w:marTop w:val="0"/>
                          <w:marBottom w:val="600"/>
                          <w:divBdr>
                            <w:top w:val="single" w:sz="6" w:space="0" w:color="314664"/>
                            <w:left w:val="single" w:sz="6" w:space="0" w:color="314664"/>
                            <w:bottom w:val="single" w:sz="6" w:space="0" w:color="314664"/>
                            <w:right w:val="single" w:sz="6" w:space="0" w:color="314664"/>
                          </w:divBdr>
                          <w:divsChild>
                            <w:div w:id="1815173796">
                              <w:marLeft w:val="0"/>
                              <w:marRight w:val="0"/>
                              <w:marTop w:val="0"/>
                              <w:marBottom w:val="0"/>
                              <w:divBdr>
                                <w:top w:val="none" w:sz="0" w:space="0" w:color="auto"/>
                                <w:left w:val="none" w:sz="0" w:space="0" w:color="auto"/>
                                <w:bottom w:val="none" w:sz="0" w:space="0" w:color="auto"/>
                                <w:right w:val="none" w:sz="0" w:space="0" w:color="auto"/>
                              </w:divBdr>
                              <w:divsChild>
                                <w:div w:id="586959613">
                                  <w:marLeft w:val="0"/>
                                  <w:marRight w:val="0"/>
                                  <w:marTop w:val="0"/>
                                  <w:marBottom w:val="0"/>
                                  <w:divBdr>
                                    <w:top w:val="none" w:sz="0" w:space="0" w:color="auto"/>
                                    <w:left w:val="none" w:sz="0" w:space="0" w:color="auto"/>
                                    <w:bottom w:val="none" w:sz="0" w:space="0" w:color="auto"/>
                                    <w:right w:val="none" w:sz="0" w:space="0" w:color="auto"/>
                                  </w:divBdr>
                                  <w:divsChild>
                                    <w:div w:id="329912585">
                                      <w:marLeft w:val="0"/>
                                      <w:marRight w:val="0"/>
                                      <w:marTop w:val="0"/>
                                      <w:marBottom w:val="0"/>
                                      <w:divBdr>
                                        <w:top w:val="none" w:sz="0" w:space="0" w:color="auto"/>
                                        <w:left w:val="none" w:sz="0" w:space="0" w:color="auto"/>
                                        <w:bottom w:val="none" w:sz="0" w:space="0" w:color="auto"/>
                                        <w:right w:val="none" w:sz="0" w:space="0" w:color="auto"/>
                                      </w:divBdr>
                                      <w:divsChild>
                                        <w:div w:id="38632210">
                                          <w:marLeft w:val="0"/>
                                          <w:marRight w:val="0"/>
                                          <w:marTop w:val="0"/>
                                          <w:marBottom w:val="0"/>
                                          <w:divBdr>
                                            <w:top w:val="none" w:sz="0" w:space="0" w:color="auto"/>
                                            <w:left w:val="none" w:sz="0" w:space="0" w:color="auto"/>
                                            <w:bottom w:val="none" w:sz="0" w:space="0" w:color="auto"/>
                                            <w:right w:val="none" w:sz="0" w:space="0" w:color="auto"/>
                                          </w:divBdr>
                                          <w:divsChild>
                                            <w:div w:id="2024355120">
                                              <w:marLeft w:val="0"/>
                                              <w:marRight w:val="0"/>
                                              <w:marTop w:val="0"/>
                                              <w:marBottom w:val="0"/>
                                              <w:divBdr>
                                                <w:top w:val="none" w:sz="0" w:space="0" w:color="auto"/>
                                                <w:left w:val="none" w:sz="0" w:space="0" w:color="auto"/>
                                                <w:bottom w:val="none" w:sz="0" w:space="0" w:color="auto"/>
                                                <w:right w:val="none" w:sz="0" w:space="0" w:color="auto"/>
                                              </w:divBdr>
                                              <w:divsChild>
                                                <w:div w:id="911893344">
                                                  <w:marLeft w:val="0"/>
                                                  <w:marRight w:val="0"/>
                                                  <w:marTop w:val="0"/>
                                                  <w:marBottom w:val="0"/>
                                                  <w:divBdr>
                                                    <w:top w:val="none" w:sz="0" w:space="0" w:color="auto"/>
                                                    <w:left w:val="none" w:sz="0" w:space="0" w:color="auto"/>
                                                    <w:bottom w:val="none" w:sz="0" w:space="0" w:color="auto"/>
                                                    <w:right w:val="none" w:sz="0" w:space="0" w:color="auto"/>
                                                  </w:divBdr>
                                                  <w:divsChild>
                                                    <w:div w:id="1940018590">
                                                      <w:marLeft w:val="0"/>
                                                      <w:marRight w:val="0"/>
                                                      <w:marTop w:val="0"/>
                                                      <w:marBottom w:val="0"/>
                                                      <w:divBdr>
                                                        <w:top w:val="none" w:sz="0" w:space="0" w:color="auto"/>
                                                        <w:left w:val="none" w:sz="0" w:space="0" w:color="auto"/>
                                                        <w:bottom w:val="none" w:sz="0" w:space="0" w:color="auto"/>
                                                        <w:right w:val="none" w:sz="0" w:space="0" w:color="auto"/>
                                                      </w:divBdr>
                                                      <w:divsChild>
                                                        <w:div w:id="958799787">
                                                          <w:marLeft w:val="0"/>
                                                          <w:marRight w:val="0"/>
                                                          <w:marTop w:val="0"/>
                                                          <w:marBottom w:val="0"/>
                                                          <w:divBdr>
                                                            <w:top w:val="none" w:sz="0" w:space="0" w:color="auto"/>
                                                            <w:left w:val="none" w:sz="0" w:space="0" w:color="auto"/>
                                                            <w:bottom w:val="none" w:sz="0" w:space="0" w:color="auto"/>
                                                            <w:right w:val="none" w:sz="0" w:space="0" w:color="auto"/>
                                                          </w:divBdr>
                                                          <w:divsChild>
                                                            <w:div w:id="1921214129">
                                                              <w:marLeft w:val="0"/>
                                                              <w:marRight w:val="0"/>
                                                              <w:marTop w:val="0"/>
                                                              <w:marBottom w:val="0"/>
                                                              <w:divBdr>
                                                                <w:top w:val="none" w:sz="0" w:space="0" w:color="auto"/>
                                                                <w:left w:val="none" w:sz="0" w:space="0" w:color="auto"/>
                                                                <w:bottom w:val="none" w:sz="0" w:space="0" w:color="auto"/>
                                                                <w:right w:val="none" w:sz="0" w:space="0" w:color="auto"/>
                                                              </w:divBdr>
                                                              <w:divsChild>
                                                                <w:div w:id="2290758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334348">
      <w:bodyDiv w:val="1"/>
      <w:marLeft w:val="0"/>
      <w:marRight w:val="0"/>
      <w:marTop w:val="0"/>
      <w:marBottom w:val="0"/>
      <w:divBdr>
        <w:top w:val="none" w:sz="0" w:space="0" w:color="auto"/>
        <w:left w:val="none" w:sz="0" w:space="0" w:color="auto"/>
        <w:bottom w:val="none" w:sz="0" w:space="0" w:color="auto"/>
        <w:right w:val="none" w:sz="0" w:space="0" w:color="auto"/>
      </w:divBdr>
    </w:div>
    <w:div w:id="874075548">
      <w:bodyDiv w:val="1"/>
      <w:marLeft w:val="0"/>
      <w:marRight w:val="0"/>
      <w:marTop w:val="0"/>
      <w:marBottom w:val="0"/>
      <w:divBdr>
        <w:top w:val="none" w:sz="0" w:space="0" w:color="auto"/>
        <w:left w:val="none" w:sz="0" w:space="0" w:color="auto"/>
        <w:bottom w:val="none" w:sz="0" w:space="0" w:color="auto"/>
        <w:right w:val="none" w:sz="0" w:space="0" w:color="auto"/>
      </w:divBdr>
    </w:div>
    <w:div w:id="1630743247">
      <w:bodyDiv w:val="1"/>
      <w:marLeft w:val="0"/>
      <w:marRight w:val="0"/>
      <w:marTop w:val="0"/>
      <w:marBottom w:val="0"/>
      <w:divBdr>
        <w:top w:val="none" w:sz="0" w:space="0" w:color="auto"/>
        <w:left w:val="none" w:sz="0" w:space="0" w:color="auto"/>
        <w:bottom w:val="none" w:sz="0" w:space="0" w:color="auto"/>
        <w:right w:val="none" w:sz="0" w:space="0" w:color="auto"/>
      </w:divBdr>
    </w:div>
    <w:div w:id="1708337809">
      <w:bodyDiv w:val="1"/>
      <w:marLeft w:val="0"/>
      <w:marRight w:val="0"/>
      <w:marTop w:val="0"/>
      <w:marBottom w:val="0"/>
      <w:divBdr>
        <w:top w:val="none" w:sz="0" w:space="0" w:color="auto"/>
        <w:left w:val="none" w:sz="0" w:space="0" w:color="auto"/>
        <w:bottom w:val="none" w:sz="0" w:space="0" w:color="auto"/>
        <w:right w:val="none" w:sz="0" w:space="0" w:color="auto"/>
      </w:divBdr>
    </w:div>
    <w:div w:id="1715471141">
      <w:bodyDiv w:val="1"/>
      <w:marLeft w:val="0"/>
      <w:marRight w:val="0"/>
      <w:marTop w:val="0"/>
      <w:marBottom w:val="0"/>
      <w:divBdr>
        <w:top w:val="none" w:sz="0" w:space="0" w:color="auto"/>
        <w:left w:val="none" w:sz="0" w:space="0" w:color="auto"/>
        <w:bottom w:val="none" w:sz="0" w:space="0" w:color="auto"/>
        <w:right w:val="none" w:sz="0" w:space="0" w:color="auto"/>
      </w:divBdr>
    </w:div>
    <w:div w:id="20201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c.govt.nz/get-involved/apply-for-permits/managing-your-concession/pre-application-mee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c.govt.nz/get-involved/apply-for-permits/managing-your-concession/ongoing-concession-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ermissions@doc.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c.govt.nz/get-involved/apply-for-permits/managing-your-concession/pre-application-meet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c.govt.nz/get-involved/apply-for-permits/managing-your-concession/ongoing-concession-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50D110C3FB235945BB2A1B63DEEC0629" ma:contentTypeName="Document" ma:contentTypeScope="" ma:contentTypeVersion="10" ma:versionID="7b8fdea1fe069f1425d793c2bfedb02f">
  <xsd:schema xmlns:ns2="a8691cb1-6c74-4c01-aa59-a4e0e130ed37" xmlns:ns3="569ad32f-33f8-491a-a4c6-6363ecbbe15a" xmlns:p="http://schemas.microsoft.com/office/2006/metadata/properties" xmlns:xs="http://www.w3.org/2001/XMLSchema" xmlns:xsd="http://www.w3.org/2001/XMLSchema" ma:fieldsID="20e620e33ee94ea320867b0f72b1c66a" ma:root="true" ns2:_="" ns3:_="" targetNamespace="http://schemas.microsoft.com/office/2006/metadata/properties">
    <xsd:import namespace="a8691cb1-6c74-4c01-aa59-a4e0e130ed37"/>
    <xsd:import namespace="569ad32f-33f8-491a-a4c6-6363ecbbe15a"/>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a8691cb1-6c74-4c01-aa59-a4e0e130ed37">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a3a8d114-42e4-48f3-a9b0-182603090d65"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569ad32f-33f8-491a-a4c6-6363ecbbe15a">
    <xsd:import namespace="http://schemas.microsoft.com/office/2006/documentManagement/types"/>
    <xsd:import namespace="http://schemas.microsoft.com/office/infopath/2007/PartnerControls"/>
    <xsd:element ma:displayName="Taxonomy Catch All Column" ma:hidden="true" ma:index="14" ma:internalName="TaxCatchAll" ma:list="{9df99c04-21ba-486c-a531-38f4ec904ed1}" ma:showField="CatchAllData" ma:web="569ad32f-33f8-491a-a4c6-6363ecbbe15a"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3.xml><?xml version="1.0" encoding="utf-8"?>
<b:Sources xmlns:b="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58694-CCF4-4F4A-9089-2613BB172F7F}">
  <ds:schemaRefs>
    <ds:schemaRef ds:uri="http://schemas.microsoft.com/office/2006/metadata/contentType"/>
    <ds:schemaRef ds:uri="http://schemas.microsoft.com/office/2006/metadata/properties/metaAttributes"/>
    <ds:schemaRef ds:uri="a8691cb1-6c74-4c01-aa59-a4e0e130ed37"/>
    <ds:schemaRef ds:uri="569ad32f-33f8-491a-a4c6-6363ecbbe15a"/>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00157-780B-4FBF-AC88-E72E4A1A6D97}">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3.xml><?xml version="1.0" encoding="utf-8"?>
<ds:datastoreItem xmlns:ds="http://schemas.openxmlformats.org/officeDocument/2006/customXml" ds:itemID="{E27DD218-F9B9-4DBD-89F6-CFEE4DFF270B}">
  <ds:schemaRefs>
    <ds:schemaRef ds:uri="http://schemas.openxmlformats.org/officeDocument/2006/bibliography"/>
  </ds:schemaRefs>
</ds:datastoreItem>
</file>

<file path=customXml/itemProps4.xml><?xml version="1.0" encoding="utf-8"?>
<ds:datastoreItem xmlns:ds="http://schemas.openxmlformats.org/officeDocument/2006/customXml" ds:itemID="{EA50E311-6CD4-4EB9-ABE0-02A2F0DEE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6665</Characters>
  <Application>Microsoft Office Word</Application>
  <DocSecurity>0</DocSecurity>
  <Lines>201</Lines>
  <Paragraphs>115</Paragraphs>
  <ScaleCrop>false</ScaleCrop>
  <Company>Department of Conservation</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4a Guiding Tourism Recreation</dc:title>
  <dc:subject/>
  <dc:creator>Yvonne Weeber</dc:creator>
  <cp:keywords/>
  <dc:description/>
  <cp:lastModifiedBy>Emma Gyles</cp:lastModifiedBy>
  <cp:revision>2</cp:revision>
  <cp:lastPrinted>2019-10-09T21:40:00Z</cp:lastPrinted>
  <dcterms:created xsi:type="dcterms:W3CDTF">2025-11-18T21:39:00Z</dcterms:created>
  <dcterms:modified xsi:type="dcterms:W3CDTF">2025-11-18T21:39:00Z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2025-11-05T09:12:46Z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49dc8816-27ee-4da9-b3b7-4ce10020951d</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y fmtid="{D5CDD505-2E9C-101B-9397-08002B2CF9AE}" pid="10" name="ContentTypeId">
    <vt:lpwstr>0x01010050D110C3FB235945BB2A1B63DEEC0629</vt:lpwstr>
  </property>
  <property fmtid="{D5CDD505-2E9C-101B-9397-08002B2CF9AE}" pid="11" name="MediaServiceImageTags">
    <vt:lpwstr/>
  </property>
</Properties>
</file>