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1E45" w14:textId="77777777" w:rsidR="009F5E56" w:rsidRPr="005D2BE4" w:rsidRDefault="009F5E56" w:rsidP="005D2BE4">
      <w:pPr>
        <w:spacing w:before="240" w:after="0" w:line="0" w:lineRule="atLeast"/>
        <w:jc w:val="center"/>
        <w:rPr>
          <w:sz w:val="21"/>
          <w:szCs w:val="21"/>
        </w:rPr>
      </w:pPr>
      <w:r w:rsidRPr="005D2BE4">
        <w:rPr>
          <w:sz w:val="21"/>
          <w:szCs w:val="21"/>
        </w:rPr>
        <w:t xml:space="preserve">Please complete and sign prior to arriving at the place of quarantine. It is also advised you watch this </w:t>
      </w:r>
      <w:hyperlink r:id="rId8" w:tgtFrame="_blank" w:history="1">
        <w:r w:rsidR="00FE7252" w:rsidRPr="005D2BE4">
          <w:rPr>
            <w:rStyle w:val="Hyperlink"/>
            <w:sz w:val="21"/>
            <w:szCs w:val="21"/>
          </w:rPr>
          <w:t>Island Quarantine Video</w:t>
        </w:r>
      </w:hyperlink>
      <w:r w:rsidR="00FE7252" w:rsidRPr="005D2BE4">
        <w:rPr>
          <w:sz w:val="21"/>
          <w:szCs w:val="21"/>
        </w:rPr>
        <w:t xml:space="preserve"> </w:t>
      </w:r>
      <w:r w:rsidRPr="005D2BE4">
        <w:rPr>
          <w:sz w:val="21"/>
          <w:szCs w:val="21"/>
        </w:rPr>
        <w:t>to understand the  preparation required for island quarantine</w:t>
      </w:r>
      <w:r w:rsidR="00FE7252" w:rsidRPr="005D2BE4">
        <w:rPr>
          <w:sz w:val="21"/>
          <w:szCs w:val="21"/>
        </w:rPr>
        <w:t>.</w:t>
      </w:r>
    </w:p>
    <w:tbl>
      <w:tblPr>
        <w:tblpPr w:leftFromText="180" w:rightFromText="180" w:vertAnchor="page" w:horzAnchor="margin" w:tblpXSpec="center" w:tblpY="3586"/>
        <w:tblW w:w="6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3636"/>
        <w:gridCol w:w="2730"/>
        <w:gridCol w:w="1399"/>
        <w:gridCol w:w="1275"/>
      </w:tblGrid>
      <w:tr w:rsidR="005D2BE4" w:rsidRPr="005D2BE4" w14:paraId="23BFF23C" w14:textId="77777777" w:rsidTr="005D2BE4">
        <w:trPr>
          <w:trHeight w:val="342"/>
        </w:trPr>
        <w:tc>
          <w:tcPr>
            <w:tcW w:w="5000" w:type="pct"/>
            <w:gridSpan w:val="5"/>
            <w:shd w:val="clear" w:color="auto" w:fill="33CCCC"/>
          </w:tcPr>
          <w:p w14:paraId="265EF3E9" w14:textId="77777777" w:rsidR="005D2BE4" w:rsidRPr="005D2BE4" w:rsidRDefault="005D2BE4" w:rsidP="005D2BE4">
            <w:pPr>
              <w:jc w:val="center"/>
              <w:rPr>
                <w:b/>
                <w:sz w:val="22"/>
                <w:szCs w:val="22"/>
              </w:rPr>
            </w:pPr>
            <w:r w:rsidRPr="005D2BE4">
              <w:rPr>
                <w:b/>
                <w:sz w:val="22"/>
                <w:szCs w:val="22"/>
              </w:rPr>
              <w:t>Section One</w:t>
            </w:r>
          </w:p>
        </w:tc>
      </w:tr>
      <w:tr w:rsidR="005D2BE4" w:rsidRPr="005D2BE4" w14:paraId="7A3FAA53" w14:textId="77777777" w:rsidTr="005D2BE4">
        <w:trPr>
          <w:trHeight w:val="342"/>
        </w:trPr>
        <w:tc>
          <w:tcPr>
            <w:tcW w:w="910" w:type="pct"/>
          </w:tcPr>
          <w:p w14:paraId="15BCB14E" w14:textId="77777777" w:rsidR="005D2BE4" w:rsidRPr="005D2BE4" w:rsidRDefault="005D2BE4" w:rsidP="005D2BE4">
            <w:pPr>
              <w:rPr>
                <w:b/>
                <w:sz w:val="22"/>
                <w:szCs w:val="22"/>
              </w:rPr>
            </w:pPr>
            <w:r w:rsidRPr="005D2BE4">
              <w:rPr>
                <w:b/>
                <w:sz w:val="22"/>
                <w:szCs w:val="22"/>
              </w:rPr>
              <w:t>Items being taken</w:t>
            </w:r>
          </w:p>
        </w:tc>
        <w:tc>
          <w:tcPr>
            <w:tcW w:w="2880" w:type="pct"/>
            <w:gridSpan w:val="2"/>
          </w:tcPr>
          <w:p w14:paraId="02EAB815" w14:textId="77777777" w:rsidR="005D2BE4" w:rsidRPr="005D2BE4" w:rsidRDefault="005D2BE4" w:rsidP="005D2BE4">
            <w:pPr>
              <w:jc w:val="center"/>
              <w:rPr>
                <w:b/>
                <w:sz w:val="22"/>
                <w:szCs w:val="22"/>
              </w:rPr>
            </w:pPr>
            <w:r w:rsidRPr="005D2BE4">
              <w:rPr>
                <w:b/>
                <w:sz w:val="22"/>
                <w:szCs w:val="22"/>
              </w:rPr>
              <w:t>Required Action</w:t>
            </w:r>
          </w:p>
        </w:tc>
        <w:tc>
          <w:tcPr>
            <w:tcW w:w="633" w:type="pct"/>
          </w:tcPr>
          <w:p w14:paraId="01A4C0B2" w14:textId="77777777" w:rsidR="005D2BE4" w:rsidRPr="005D2BE4" w:rsidRDefault="005D2BE4" w:rsidP="005D2BE4">
            <w:pPr>
              <w:rPr>
                <w:b/>
                <w:sz w:val="22"/>
                <w:szCs w:val="22"/>
              </w:rPr>
            </w:pPr>
            <w:r w:rsidRPr="005D2BE4">
              <w:rPr>
                <w:b/>
                <w:sz w:val="22"/>
                <w:szCs w:val="22"/>
              </w:rPr>
              <w:t>Tick if completed</w:t>
            </w:r>
          </w:p>
        </w:tc>
        <w:tc>
          <w:tcPr>
            <w:tcW w:w="577" w:type="pct"/>
          </w:tcPr>
          <w:p w14:paraId="28810F96" w14:textId="77777777" w:rsidR="005D2BE4" w:rsidRPr="005D2BE4" w:rsidRDefault="005D2BE4" w:rsidP="005D2BE4">
            <w:pPr>
              <w:rPr>
                <w:b/>
                <w:sz w:val="22"/>
                <w:szCs w:val="22"/>
              </w:rPr>
            </w:pPr>
            <w:r w:rsidRPr="005D2BE4">
              <w:rPr>
                <w:b/>
                <w:sz w:val="22"/>
                <w:szCs w:val="22"/>
              </w:rPr>
              <w:t>Inspected by DOC</w:t>
            </w:r>
          </w:p>
        </w:tc>
      </w:tr>
      <w:tr w:rsidR="005D2BE4" w:rsidRPr="005D2BE4" w14:paraId="4FAFA831" w14:textId="77777777" w:rsidTr="005D2BE4">
        <w:trPr>
          <w:trHeight w:val="329"/>
        </w:trPr>
        <w:tc>
          <w:tcPr>
            <w:tcW w:w="910" w:type="pct"/>
            <w:vMerge w:val="restart"/>
          </w:tcPr>
          <w:p w14:paraId="77763217" w14:textId="77777777" w:rsidR="005D2BE4" w:rsidRPr="005D2BE4" w:rsidRDefault="005D2BE4" w:rsidP="005D2BE4">
            <w:pPr>
              <w:spacing w:after="0" w:line="220" w:lineRule="atLeast"/>
              <w:rPr>
                <w:sz w:val="22"/>
                <w:szCs w:val="22"/>
              </w:rPr>
            </w:pPr>
            <w:r w:rsidRPr="005D2BE4">
              <w:rPr>
                <w:sz w:val="22"/>
                <w:szCs w:val="22"/>
              </w:rPr>
              <w:t>Footwear</w:t>
            </w:r>
            <w:r w:rsidRPr="005D2BE4">
              <w:rPr>
                <w:noProof/>
                <w:sz w:val="22"/>
                <w:szCs w:val="22"/>
              </w:rPr>
              <w:drawing>
                <wp:inline distT="0" distB="0" distL="0" distR="0" wp14:anchorId="4701BA7B" wp14:editId="285BD581">
                  <wp:extent cx="958850" cy="717550"/>
                  <wp:effectExtent l="0" t="0" r="0" b="6350"/>
                  <wp:docPr id="11" name="Picture 11" descr="MC900357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5793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50" cy="717550"/>
                          </a:xfrm>
                          <a:prstGeom prst="rect">
                            <a:avLst/>
                          </a:prstGeom>
                          <a:noFill/>
                          <a:ln>
                            <a:noFill/>
                          </a:ln>
                        </pic:spPr>
                      </pic:pic>
                    </a:graphicData>
                  </a:graphic>
                </wp:inline>
              </w:drawing>
            </w:r>
          </w:p>
        </w:tc>
        <w:tc>
          <w:tcPr>
            <w:tcW w:w="2880" w:type="pct"/>
            <w:gridSpan w:val="2"/>
          </w:tcPr>
          <w:p w14:paraId="0C6C8F39" w14:textId="77777777" w:rsidR="005D2BE4" w:rsidRPr="005D2BE4" w:rsidRDefault="005D2BE4" w:rsidP="005D2BE4">
            <w:pPr>
              <w:spacing w:after="0"/>
              <w:rPr>
                <w:sz w:val="22"/>
                <w:szCs w:val="22"/>
              </w:rPr>
            </w:pPr>
            <w:r w:rsidRPr="005D2BE4">
              <w:rPr>
                <w:sz w:val="22"/>
                <w:szCs w:val="22"/>
              </w:rPr>
              <w:t>Footwear to be used is scrubbed so no seeds or soil are present.</w:t>
            </w:r>
          </w:p>
        </w:tc>
        <w:tc>
          <w:tcPr>
            <w:tcW w:w="633" w:type="pct"/>
          </w:tcPr>
          <w:p w14:paraId="3BBF42B7" w14:textId="77777777" w:rsidR="005D2BE4" w:rsidRPr="005D2BE4" w:rsidRDefault="005D2BE4" w:rsidP="005D2BE4">
            <w:pPr>
              <w:spacing w:after="0"/>
              <w:rPr>
                <w:sz w:val="22"/>
                <w:szCs w:val="22"/>
              </w:rPr>
            </w:pPr>
          </w:p>
        </w:tc>
        <w:tc>
          <w:tcPr>
            <w:tcW w:w="577" w:type="pct"/>
          </w:tcPr>
          <w:p w14:paraId="336F4B7C" w14:textId="77777777" w:rsidR="005D2BE4" w:rsidRPr="005D2BE4" w:rsidRDefault="005D2BE4" w:rsidP="005D2BE4">
            <w:pPr>
              <w:spacing w:after="0"/>
              <w:rPr>
                <w:sz w:val="22"/>
                <w:szCs w:val="22"/>
              </w:rPr>
            </w:pPr>
          </w:p>
        </w:tc>
      </w:tr>
      <w:tr w:rsidR="005D2BE4" w:rsidRPr="005D2BE4" w14:paraId="7BA0C744" w14:textId="77777777" w:rsidTr="005D2BE4">
        <w:trPr>
          <w:trHeight w:val="549"/>
        </w:trPr>
        <w:tc>
          <w:tcPr>
            <w:tcW w:w="910" w:type="pct"/>
            <w:vMerge/>
          </w:tcPr>
          <w:p w14:paraId="20D438F8" w14:textId="77777777" w:rsidR="005D2BE4" w:rsidRPr="005D2BE4" w:rsidRDefault="005D2BE4" w:rsidP="005D2BE4">
            <w:pPr>
              <w:spacing w:after="0" w:line="220" w:lineRule="atLeast"/>
              <w:rPr>
                <w:sz w:val="22"/>
                <w:szCs w:val="22"/>
              </w:rPr>
            </w:pPr>
          </w:p>
        </w:tc>
        <w:tc>
          <w:tcPr>
            <w:tcW w:w="2880" w:type="pct"/>
            <w:gridSpan w:val="2"/>
          </w:tcPr>
          <w:p w14:paraId="089A3B6B" w14:textId="77777777" w:rsidR="005D2BE4" w:rsidRPr="005D2BE4" w:rsidRDefault="005D2BE4" w:rsidP="005D2BE4">
            <w:pPr>
              <w:spacing w:after="0"/>
              <w:rPr>
                <w:i/>
                <w:iCs/>
                <w:sz w:val="22"/>
                <w:szCs w:val="22"/>
              </w:rPr>
            </w:pPr>
            <w:r w:rsidRPr="005D2BE4">
              <w:rPr>
                <w:sz w:val="22"/>
                <w:szCs w:val="22"/>
              </w:rPr>
              <w:t xml:space="preserve">Make sure the tread is thoroughly clean! </w:t>
            </w:r>
            <w:r w:rsidRPr="005D2BE4">
              <w:rPr>
                <w:i/>
                <w:iCs/>
                <w:sz w:val="22"/>
                <w:szCs w:val="22"/>
              </w:rPr>
              <w:t xml:space="preserve">Please note DOC staff will spray the undersole with </w:t>
            </w:r>
            <w:proofErr w:type="spellStart"/>
            <w:r w:rsidRPr="005D2BE4">
              <w:rPr>
                <w:i/>
                <w:iCs/>
                <w:sz w:val="22"/>
                <w:szCs w:val="22"/>
              </w:rPr>
              <w:t>Sterigene</w:t>
            </w:r>
            <w:proofErr w:type="spellEnd"/>
            <w:r w:rsidRPr="005D2BE4">
              <w:rPr>
                <w:i/>
                <w:iCs/>
                <w:sz w:val="22"/>
                <w:szCs w:val="22"/>
              </w:rPr>
              <w:t xml:space="preserve"> when checking. </w:t>
            </w:r>
          </w:p>
        </w:tc>
        <w:tc>
          <w:tcPr>
            <w:tcW w:w="633" w:type="pct"/>
          </w:tcPr>
          <w:p w14:paraId="1FE629A0" w14:textId="77777777" w:rsidR="005D2BE4" w:rsidRPr="005D2BE4" w:rsidRDefault="005D2BE4" w:rsidP="005D2BE4">
            <w:pPr>
              <w:spacing w:after="0"/>
              <w:rPr>
                <w:sz w:val="22"/>
                <w:szCs w:val="22"/>
              </w:rPr>
            </w:pPr>
          </w:p>
        </w:tc>
        <w:tc>
          <w:tcPr>
            <w:tcW w:w="577" w:type="pct"/>
          </w:tcPr>
          <w:p w14:paraId="5BD7A9FA" w14:textId="77777777" w:rsidR="005D2BE4" w:rsidRPr="005D2BE4" w:rsidRDefault="005D2BE4" w:rsidP="005D2BE4">
            <w:pPr>
              <w:spacing w:after="0"/>
              <w:rPr>
                <w:sz w:val="22"/>
                <w:szCs w:val="22"/>
              </w:rPr>
            </w:pPr>
          </w:p>
        </w:tc>
      </w:tr>
      <w:tr w:rsidR="005D2BE4" w:rsidRPr="005D2BE4" w14:paraId="3195F9C1" w14:textId="77777777" w:rsidTr="005D2BE4">
        <w:trPr>
          <w:trHeight w:val="131"/>
        </w:trPr>
        <w:tc>
          <w:tcPr>
            <w:tcW w:w="910" w:type="pct"/>
            <w:vMerge/>
          </w:tcPr>
          <w:p w14:paraId="620967AC" w14:textId="77777777" w:rsidR="005D2BE4" w:rsidRPr="005D2BE4" w:rsidRDefault="005D2BE4" w:rsidP="005D2BE4">
            <w:pPr>
              <w:spacing w:after="0" w:line="220" w:lineRule="atLeast"/>
              <w:rPr>
                <w:sz w:val="22"/>
                <w:szCs w:val="22"/>
              </w:rPr>
            </w:pPr>
          </w:p>
        </w:tc>
        <w:tc>
          <w:tcPr>
            <w:tcW w:w="2880" w:type="pct"/>
            <w:gridSpan w:val="2"/>
          </w:tcPr>
          <w:p w14:paraId="1DDB27F3" w14:textId="77777777" w:rsidR="005D2BE4" w:rsidRPr="005D2BE4" w:rsidRDefault="005D2BE4" w:rsidP="005D2BE4">
            <w:pPr>
              <w:spacing w:after="0"/>
              <w:rPr>
                <w:sz w:val="22"/>
                <w:szCs w:val="22"/>
              </w:rPr>
            </w:pPr>
            <w:r w:rsidRPr="005D2BE4">
              <w:rPr>
                <w:sz w:val="22"/>
                <w:szCs w:val="22"/>
              </w:rPr>
              <w:t>Inspect the laces, inside folds or flaps in footwear for soil and seeds. Lift out inner soles to check.</w:t>
            </w:r>
          </w:p>
        </w:tc>
        <w:tc>
          <w:tcPr>
            <w:tcW w:w="633" w:type="pct"/>
          </w:tcPr>
          <w:p w14:paraId="7B984F6B" w14:textId="77777777" w:rsidR="005D2BE4" w:rsidRPr="005D2BE4" w:rsidRDefault="005D2BE4" w:rsidP="005D2BE4">
            <w:pPr>
              <w:spacing w:after="0"/>
              <w:rPr>
                <w:sz w:val="22"/>
                <w:szCs w:val="22"/>
              </w:rPr>
            </w:pPr>
          </w:p>
        </w:tc>
        <w:tc>
          <w:tcPr>
            <w:tcW w:w="577" w:type="pct"/>
          </w:tcPr>
          <w:p w14:paraId="1D2BBA47" w14:textId="77777777" w:rsidR="005D2BE4" w:rsidRPr="005D2BE4" w:rsidRDefault="005D2BE4" w:rsidP="005D2BE4">
            <w:pPr>
              <w:spacing w:after="0"/>
              <w:rPr>
                <w:sz w:val="22"/>
                <w:szCs w:val="22"/>
              </w:rPr>
            </w:pPr>
          </w:p>
        </w:tc>
      </w:tr>
      <w:tr w:rsidR="005D2BE4" w:rsidRPr="005D2BE4" w14:paraId="263B154D" w14:textId="77777777" w:rsidTr="005D2BE4">
        <w:trPr>
          <w:trHeight w:val="648"/>
        </w:trPr>
        <w:tc>
          <w:tcPr>
            <w:tcW w:w="910" w:type="pct"/>
            <w:vMerge w:val="restart"/>
          </w:tcPr>
          <w:p w14:paraId="619B3149" w14:textId="77777777" w:rsidR="005D2BE4" w:rsidRPr="005D2BE4" w:rsidRDefault="005D2BE4" w:rsidP="005D2BE4">
            <w:pPr>
              <w:spacing w:after="0" w:line="220" w:lineRule="atLeast"/>
              <w:rPr>
                <w:sz w:val="22"/>
                <w:szCs w:val="22"/>
              </w:rPr>
            </w:pPr>
            <w:r w:rsidRPr="005D2BE4">
              <w:rPr>
                <w:noProof/>
                <w:sz w:val="22"/>
                <w:szCs w:val="22"/>
              </w:rPr>
              <w:drawing>
                <wp:anchor distT="0" distB="0" distL="114300" distR="114300" simplePos="0" relativeHeight="251664384" behindDoc="1" locked="0" layoutInCell="1" allowOverlap="1" wp14:anchorId="661A8104" wp14:editId="21D4576A">
                  <wp:simplePos x="0" y="0"/>
                  <wp:positionH relativeFrom="column">
                    <wp:posOffset>-4445</wp:posOffset>
                  </wp:positionH>
                  <wp:positionV relativeFrom="paragraph">
                    <wp:posOffset>188595</wp:posOffset>
                  </wp:positionV>
                  <wp:extent cx="589280" cy="622300"/>
                  <wp:effectExtent l="0" t="0" r="1270" b="6350"/>
                  <wp:wrapTight wrapText="bothSides">
                    <wp:wrapPolygon edited="0">
                      <wp:start x="0" y="0"/>
                      <wp:lineTo x="0" y="21159"/>
                      <wp:lineTo x="20948" y="21159"/>
                      <wp:lineTo x="2094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89280" cy="622300"/>
                          </a:xfrm>
                          <a:prstGeom prst="rect">
                            <a:avLst/>
                          </a:prstGeom>
                        </pic:spPr>
                      </pic:pic>
                    </a:graphicData>
                  </a:graphic>
                </wp:anchor>
              </w:drawing>
            </w:r>
            <w:r w:rsidRPr="005D2BE4">
              <w:rPr>
                <w:noProof/>
                <w:sz w:val="22"/>
                <w:szCs w:val="22"/>
              </w:rPr>
              <w:drawing>
                <wp:anchor distT="0" distB="0" distL="114300" distR="114300" simplePos="0" relativeHeight="251659264" behindDoc="0" locked="0" layoutInCell="1" allowOverlap="1" wp14:anchorId="6A2A32A1" wp14:editId="6FE5425F">
                  <wp:simplePos x="0" y="0"/>
                  <wp:positionH relativeFrom="column">
                    <wp:posOffset>749935</wp:posOffset>
                  </wp:positionH>
                  <wp:positionV relativeFrom="paragraph">
                    <wp:posOffset>177800</wp:posOffset>
                  </wp:positionV>
                  <wp:extent cx="381000" cy="613410"/>
                  <wp:effectExtent l="0" t="0" r="0" b="0"/>
                  <wp:wrapSquare wrapText="bothSides"/>
                  <wp:docPr id="10" name="Picture 10" descr="MC9001998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19988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BE4">
              <w:rPr>
                <w:sz w:val="22"/>
                <w:szCs w:val="22"/>
              </w:rPr>
              <w:t>Clothing</w:t>
            </w:r>
          </w:p>
        </w:tc>
        <w:tc>
          <w:tcPr>
            <w:tcW w:w="2880" w:type="pct"/>
            <w:gridSpan w:val="2"/>
          </w:tcPr>
          <w:p w14:paraId="19BEA500" w14:textId="77777777" w:rsidR="005D2BE4" w:rsidRPr="005D2BE4" w:rsidRDefault="005D2BE4" w:rsidP="005D2BE4">
            <w:pPr>
              <w:spacing w:after="0"/>
              <w:rPr>
                <w:sz w:val="22"/>
                <w:szCs w:val="22"/>
              </w:rPr>
            </w:pPr>
            <w:r w:rsidRPr="005D2BE4">
              <w:rPr>
                <w:sz w:val="22"/>
                <w:szCs w:val="22"/>
              </w:rPr>
              <w:t xml:space="preserve">Wash all clothing </w:t>
            </w:r>
            <w:r w:rsidRPr="005D2BE4">
              <w:rPr>
                <w:i/>
                <w:iCs/>
                <w:sz w:val="22"/>
                <w:szCs w:val="22"/>
              </w:rPr>
              <w:t xml:space="preserve">turn pockets inside out for washing. </w:t>
            </w:r>
            <w:r w:rsidRPr="005D2BE4">
              <w:rPr>
                <w:sz w:val="22"/>
                <w:szCs w:val="22"/>
              </w:rPr>
              <w:t xml:space="preserve">Remove all seeds and plant material.  </w:t>
            </w:r>
            <w:r w:rsidRPr="005D2BE4">
              <w:rPr>
                <w:i/>
                <w:sz w:val="22"/>
                <w:szCs w:val="22"/>
              </w:rPr>
              <w:t xml:space="preserve">Pay attention to pockets and Velcro as they trap seeds.  </w:t>
            </w:r>
          </w:p>
        </w:tc>
        <w:tc>
          <w:tcPr>
            <w:tcW w:w="633" w:type="pct"/>
          </w:tcPr>
          <w:p w14:paraId="41CC9E8E" w14:textId="77777777" w:rsidR="005D2BE4" w:rsidRPr="005D2BE4" w:rsidRDefault="005D2BE4" w:rsidP="005D2BE4">
            <w:pPr>
              <w:spacing w:after="0"/>
              <w:rPr>
                <w:sz w:val="22"/>
                <w:szCs w:val="22"/>
              </w:rPr>
            </w:pPr>
          </w:p>
        </w:tc>
        <w:tc>
          <w:tcPr>
            <w:tcW w:w="577" w:type="pct"/>
          </w:tcPr>
          <w:p w14:paraId="61EB9835" w14:textId="77777777" w:rsidR="005D2BE4" w:rsidRPr="005D2BE4" w:rsidRDefault="005D2BE4" w:rsidP="005D2BE4">
            <w:pPr>
              <w:spacing w:after="0"/>
              <w:rPr>
                <w:sz w:val="22"/>
                <w:szCs w:val="22"/>
              </w:rPr>
            </w:pPr>
          </w:p>
        </w:tc>
      </w:tr>
      <w:tr w:rsidR="005D2BE4" w:rsidRPr="005D2BE4" w14:paraId="6A49FADD" w14:textId="77777777" w:rsidTr="005D2BE4">
        <w:trPr>
          <w:trHeight w:val="670"/>
        </w:trPr>
        <w:tc>
          <w:tcPr>
            <w:tcW w:w="910" w:type="pct"/>
            <w:vMerge/>
          </w:tcPr>
          <w:p w14:paraId="43AD01F7" w14:textId="77777777" w:rsidR="005D2BE4" w:rsidRPr="005D2BE4" w:rsidRDefault="005D2BE4" w:rsidP="005D2BE4">
            <w:pPr>
              <w:spacing w:after="0" w:line="220" w:lineRule="atLeast"/>
              <w:rPr>
                <w:sz w:val="22"/>
                <w:szCs w:val="22"/>
              </w:rPr>
            </w:pPr>
          </w:p>
        </w:tc>
        <w:tc>
          <w:tcPr>
            <w:tcW w:w="2880" w:type="pct"/>
            <w:gridSpan w:val="2"/>
          </w:tcPr>
          <w:p w14:paraId="5F313626" w14:textId="77777777" w:rsidR="005D2BE4" w:rsidRPr="005D2BE4" w:rsidRDefault="005D2BE4" w:rsidP="005D2BE4">
            <w:pPr>
              <w:spacing w:after="0"/>
              <w:rPr>
                <w:sz w:val="22"/>
                <w:szCs w:val="22"/>
              </w:rPr>
            </w:pPr>
            <w:r w:rsidRPr="005D2BE4">
              <w:rPr>
                <w:sz w:val="22"/>
                <w:szCs w:val="22"/>
              </w:rPr>
              <w:t xml:space="preserve">Inspect socks, hat and other </w:t>
            </w:r>
            <w:proofErr w:type="gramStart"/>
            <w:r w:rsidRPr="005D2BE4">
              <w:rPr>
                <w:sz w:val="22"/>
                <w:szCs w:val="22"/>
              </w:rPr>
              <w:t>high risk</w:t>
            </w:r>
            <w:proofErr w:type="gramEnd"/>
            <w:r w:rsidRPr="005D2BE4">
              <w:rPr>
                <w:sz w:val="22"/>
                <w:szCs w:val="22"/>
              </w:rPr>
              <w:t xml:space="preserve"> items for seeds.</w:t>
            </w:r>
          </w:p>
          <w:p w14:paraId="7DF72C56" w14:textId="77777777" w:rsidR="005D2BE4" w:rsidRPr="005D2BE4" w:rsidRDefault="005D2BE4" w:rsidP="005D2BE4">
            <w:pPr>
              <w:spacing w:after="0"/>
              <w:rPr>
                <w:sz w:val="22"/>
                <w:szCs w:val="22"/>
              </w:rPr>
            </w:pPr>
            <w:r w:rsidRPr="005D2BE4">
              <w:rPr>
                <w:sz w:val="22"/>
                <w:szCs w:val="22"/>
              </w:rPr>
              <w:t xml:space="preserve"> </w:t>
            </w:r>
            <w:r w:rsidRPr="005D2BE4">
              <w:rPr>
                <w:i/>
                <w:sz w:val="22"/>
                <w:szCs w:val="22"/>
              </w:rPr>
              <w:t xml:space="preserve">Socks often have many seeds and you may find that buying a new pair is easier than picking the seeds out of your old ones.  </w:t>
            </w:r>
          </w:p>
        </w:tc>
        <w:tc>
          <w:tcPr>
            <w:tcW w:w="633" w:type="pct"/>
          </w:tcPr>
          <w:p w14:paraId="0E6CEBF6" w14:textId="77777777" w:rsidR="005D2BE4" w:rsidRPr="005D2BE4" w:rsidRDefault="005D2BE4" w:rsidP="005D2BE4">
            <w:pPr>
              <w:spacing w:after="0"/>
              <w:rPr>
                <w:sz w:val="22"/>
                <w:szCs w:val="22"/>
              </w:rPr>
            </w:pPr>
          </w:p>
        </w:tc>
        <w:tc>
          <w:tcPr>
            <w:tcW w:w="577" w:type="pct"/>
          </w:tcPr>
          <w:p w14:paraId="03A4F4A4" w14:textId="77777777" w:rsidR="005D2BE4" w:rsidRPr="005D2BE4" w:rsidRDefault="005D2BE4" w:rsidP="005D2BE4">
            <w:pPr>
              <w:spacing w:after="0"/>
              <w:rPr>
                <w:sz w:val="22"/>
                <w:szCs w:val="22"/>
              </w:rPr>
            </w:pPr>
          </w:p>
        </w:tc>
      </w:tr>
      <w:tr w:rsidR="005D2BE4" w:rsidRPr="005D2BE4" w14:paraId="04754E55" w14:textId="77777777" w:rsidTr="005D2BE4">
        <w:trPr>
          <w:trHeight w:val="852"/>
        </w:trPr>
        <w:tc>
          <w:tcPr>
            <w:tcW w:w="910" w:type="pct"/>
          </w:tcPr>
          <w:p w14:paraId="3329CE79" w14:textId="77777777" w:rsidR="005D2BE4" w:rsidRPr="005D2BE4" w:rsidRDefault="005D2BE4" w:rsidP="005D2BE4">
            <w:pPr>
              <w:spacing w:after="0"/>
              <w:rPr>
                <w:sz w:val="22"/>
                <w:szCs w:val="22"/>
              </w:rPr>
            </w:pPr>
            <w:r w:rsidRPr="005D2BE4">
              <w:rPr>
                <w:sz w:val="22"/>
                <w:szCs w:val="22"/>
              </w:rPr>
              <w:t xml:space="preserve">Camera &amp; Case         </w:t>
            </w:r>
            <w:r w:rsidRPr="005D2BE4">
              <w:rPr>
                <w:noProof/>
                <w:sz w:val="22"/>
                <w:szCs w:val="22"/>
              </w:rPr>
              <w:drawing>
                <wp:inline distT="0" distB="0" distL="0" distR="0" wp14:anchorId="49302854" wp14:editId="5787F50F">
                  <wp:extent cx="396240" cy="396240"/>
                  <wp:effectExtent l="0" t="0" r="3810" b="3810"/>
                  <wp:docPr id="7" name="Picture 7" descr="MC900433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3387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2880" w:type="pct"/>
            <w:gridSpan w:val="2"/>
          </w:tcPr>
          <w:p w14:paraId="65E2B7CB" w14:textId="77777777" w:rsidR="005D2BE4" w:rsidRPr="005D2BE4" w:rsidRDefault="005D2BE4" w:rsidP="005D2BE4">
            <w:pPr>
              <w:spacing w:after="0"/>
              <w:rPr>
                <w:sz w:val="22"/>
                <w:szCs w:val="22"/>
              </w:rPr>
            </w:pPr>
            <w:r w:rsidRPr="005D2BE4">
              <w:rPr>
                <w:sz w:val="22"/>
                <w:szCs w:val="22"/>
              </w:rPr>
              <w:t xml:space="preserve">Carefully check cameras, camera cases, glasses case. Remove any seeds, plant material, soil or foreign matter. </w:t>
            </w:r>
          </w:p>
          <w:p w14:paraId="45B1DDA8" w14:textId="77777777" w:rsidR="005D2BE4" w:rsidRPr="005D2BE4" w:rsidRDefault="005D2BE4" w:rsidP="005D2BE4">
            <w:pPr>
              <w:spacing w:after="0"/>
              <w:rPr>
                <w:bCs/>
                <w:sz w:val="22"/>
                <w:szCs w:val="22"/>
              </w:rPr>
            </w:pPr>
            <w:r w:rsidRPr="005D2BE4">
              <w:rPr>
                <w:bCs/>
                <w:i/>
                <w:sz w:val="22"/>
                <w:szCs w:val="22"/>
              </w:rPr>
              <w:t xml:space="preserve">Pay attention to pockets and Velcro as they trap seeds.  </w:t>
            </w:r>
          </w:p>
          <w:p w14:paraId="539159FC" w14:textId="77777777" w:rsidR="005D2BE4" w:rsidRPr="005D2BE4" w:rsidRDefault="005D2BE4" w:rsidP="005D2BE4">
            <w:pPr>
              <w:spacing w:after="0"/>
              <w:rPr>
                <w:sz w:val="22"/>
                <w:szCs w:val="22"/>
              </w:rPr>
            </w:pPr>
          </w:p>
        </w:tc>
        <w:tc>
          <w:tcPr>
            <w:tcW w:w="633" w:type="pct"/>
          </w:tcPr>
          <w:p w14:paraId="0A35FE3A" w14:textId="77777777" w:rsidR="005D2BE4" w:rsidRPr="005D2BE4" w:rsidRDefault="005D2BE4" w:rsidP="005D2BE4">
            <w:pPr>
              <w:spacing w:after="0"/>
              <w:rPr>
                <w:sz w:val="22"/>
                <w:szCs w:val="22"/>
              </w:rPr>
            </w:pPr>
          </w:p>
        </w:tc>
        <w:tc>
          <w:tcPr>
            <w:tcW w:w="577" w:type="pct"/>
          </w:tcPr>
          <w:p w14:paraId="5466BD34" w14:textId="77777777" w:rsidR="005D2BE4" w:rsidRPr="005D2BE4" w:rsidRDefault="005D2BE4" w:rsidP="005D2BE4">
            <w:pPr>
              <w:spacing w:after="0"/>
              <w:rPr>
                <w:sz w:val="22"/>
                <w:szCs w:val="22"/>
              </w:rPr>
            </w:pPr>
          </w:p>
        </w:tc>
      </w:tr>
      <w:tr w:rsidR="005D2BE4" w:rsidRPr="005D2BE4" w14:paraId="15417659" w14:textId="77777777" w:rsidTr="005D2BE4">
        <w:trPr>
          <w:trHeight w:val="1064"/>
        </w:trPr>
        <w:tc>
          <w:tcPr>
            <w:tcW w:w="910" w:type="pct"/>
          </w:tcPr>
          <w:p w14:paraId="234ACF93" w14:textId="77777777" w:rsidR="005D2BE4" w:rsidRPr="005D2BE4" w:rsidRDefault="005D2BE4" w:rsidP="005D2BE4">
            <w:pPr>
              <w:spacing w:after="0"/>
              <w:rPr>
                <w:sz w:val="22"/>
                <w:szCs w:val="22"/>
              </w:rPr>
            </w:pPr>
            <w:r w:rsidRPr="005D2BE4">
              <w:rPr>
                <w:sz w:val="22"/>
                <w:szCs w:val="22"/>
              </w:rPr>
              <w:t xml:space="preserve">Food </w:t>
            </w:r>
          </w:p>
          <w:p w14:paraId="0809F2D4" w14:textId="77777777" w:rsidR="005D2BE4" w:rsidRPr="005D2BE4" w:rsidRDefault="005D2BE4" w:rsidP="005D2BE4">
            <w:pPr>
              <w:spacing w:after="0"/>
              <w:rPr>
                <w:sz w:val="22"/>
                <w:szCs w:val="22"/>
              </w:rPr>
            </w:pPr>
            <w:r w:rsidRPr="005D2BE4">
              <w:rPr>
                <w:noProof/>
                <w:sz w:val="22"/>
                <w:szCs w:val="22"/>
              </w:rPr>
              <w:drawing>
                <wp:anchor distT="0" distB="0" distL="114300" distR="114300" simplePos="0" relativeHeight="251660288" behindDoc="1" locked="0" layoutInCell="1" allowOverlap="1" wp14:anchorId="15D1126C" wp14:editId="10BC8823">
                  <wp:simplePos x="0" y="0"/>
                  <wp:positionH relativeFrom="column">
                    <wp:posOffset>178435</wp:posOffset>
                  </wp:positionH>
                  <wp:positionV relativeFrom="paragraph">
                    <wp:posOffset>165100</wp:posOffset>
                  </wp:positionV>
                  <wp:extent cx="657860" cy="497840"/>
                  <wp:effectExtent l="0" t="0" r="8890" b="0"/>
                  <wp:wrapTight wrapText="bothSides">
                    <wp:wrapPolygon edited="0">
                      <wp:start x="0" y="0"/>
                      <wp:lineTo x="0" y="20663"/>
                      <wp:lineTo x="21266" y="20663"/>
                      <wp:lineTo x="212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57860" cy="497840"/>
                          </a:xfrm>
                          <a:prstGeom prst="rect">
                            <a:avLst/>
                          </a:prstGeom>
                        </pic:spPr>
                      </pic:pic>
                    </a:graphicData>
                  </a:graphic>
                  <wp14:sizeRelH relativeFrom="margin">
                    <wp14:pctWidth>0</wp14:pctWidth>
                  </wp14:sizeRelH>
                  <wp14:sizeRelV relativeFrom="margin">
                    <wp14:pctHeight>0</wp14:pctHeight>
                  </wp14:sizeRelV>
                </wp:anchor>
              </w:drawing>
            </w:r>
          </w:p>
        </w:tc>
        <w:tc>
          <w:tcPr>
            <w:tcW w:w="2880" w:type="pct"/>
            <w:gridSpan w:val="2"/>
          </w:tcPr>
          <w:p w14:paraId="00B559E1" w14:textId="77777777" w:rsidR="005D2BE4" w:rsidRPr="005D2BE4" w:rsidRDefault="005D2BE4" w:rsidP="005D2BE4">
            <w:pPr>
              <w:tabs>
                <w:tab w:val="left" w:pos="2019"/>
                <w:tab w:val="left" w:pos="4253"/>
              </w:tabs>
              <w:spacing w:after="60" w:line="220" w:lineRule="atLeast"/>
              <w:rPr>
                <w:sz w:val="22"/>
                <w:szCs w:val="22"/>
              </w:rPr>
            </w:pPr>
            <w:r w:rsidRPr="005D2BE4">
              <w:rPr>
                <w:sz w:val="22"/>
                <w:szCs w:val="22"/>
              </w:rPr>
              <w:t>Food for the day can be provided by the island. If you are bringing your own food pack in clear zip lock bags.</w:t>
            </w:r>
          </w:p>
          <w:p w14:paraId="4845BC51" w14:textId="77777777" w:rsidR="005D2BE4" w:rsidRPr="005D2BE4" w:rsidRDefault="005D2BE4" w:rsidP="005D2BE4">
            <w:pPr>
              <w:tabs>
                <w:tab w:val="left" w:pos="2019"/>
                <w:tab w:val="left" w:pos="4253"/>
              </w:tabs>
              <w:spacing w:after="60" w:line="220" w:lineRule="atLeast"/>
              <w:rPr>
                <w:i/>
                <w:sz w:val="22"/>
                <w:szCs w:val="22"/>
              </w:rPr>
            </w:pPr>
            <w:r w:rsidRPr="005D2BE4">
              <w:rPr>
                <w:i/>
                <w:sz w:val="22"/>
                <w:szCs w:val="22"/>
              </w:rPr>
              <w:t>Please note there are limitations on food you can take to the island. No cucumbers, sprouts or tomatoes. No fruit or vegetables from home gardens or any heirloom varieties, as they may pose a higher level of pest risk.</w:t>
            </w:r>
          </w:p>
        </w:tc>
        <w:tc>
          <w:tcPr>
            <w:tcW w:w="633" w:type="pct"/>
          </w:tcPr>
          <w:p w14:paraId="36565661" w14:textId="77777777" w:rsidR="005D2BE4" w:rsidRPr="005D2BE4" w:rsidRDefault="005D2BE4" w:rsidP="005D2BE4">
            <w:pPr>
              <w:spacing w:after="0"/>
              <w:rPr>
                <w:sz w:val="22"/>
                <w:szCs w:val="22"/>
              </w:rPr>
            </w:pPr>
          </w:p>
        </w:tc>
        <w:tc>
          <w:tcPr>
            <w:tcW w:w="577" w:type="pct"/>
          </w:tcPr>
          <w:p w14:paraId="293C9C35" w14:textId="77777777" w:rsidR="005D2BE4" w:rsidRPr="005D2BE4" w:rsidRDefault="005D2BE4" w:rsidP="005D2BE4">
            <w:pPr>
              <w:spacing w:after="0"/>
              <w:rPr>
                <w:sz w:val="22"/>
                <w:szCs w:val="22"/>
              </w:rPr>
            </w:pPr>
          </w:p>
        </w:tc>
      </w:tr>
      <w:tr w:rsidR="005D2BE4" w:rsidRPr="005D2BE4" w14:paraId="5F4FA3CF" w14:textId="77777777" w:rsidTr="005D2BE4">
        <w:trPr>
          <w:trHeight w:val="42"/>
        </w:trPr>
        <w:tc>
          <w:tcPr>
            <w:tcW w:w="5000" w:type="pct"/>
            <w:gridSpan w:val="5"/>
            <w:shd w:val="clear" w:color="auto" w:fill="33CCCC"/>
          </w:tcPr>
          <w:p w14:paraId="0B65E6B0" w14:textId="77777777" w:rsidR="005D2BE4" w:rsidRPr="005D2BE4" w:rsidRDefault="005D2BE4" w:rsidP="005D2BE4">
            <w:pPr>
              <w:spacing w:after="0"/>
              <w:jc w:val="center"/>
              <w:rPr>
                <w:b/>
                <w:bCs/>
                <w:sz w:val="22"/>
                <w:szCs w:val="22"/>
              </w:rPr>
            </w:pPr>
            <w:r w:rsidRPr="005D2BE4">
              <w:rPr>
                <w:b/>
                <w:bCs/>
                <w:sz w:val="22"/>
                <w:szCs w:val="22"/>
              </w:rPr>
              <w:t>Section Two</w:t>
            </w:r>
          </w:p>
        </w:tc>
      </w:tr>
      <w:tr w:rsidR="005D2BE4" w:rsidRPr="005D2BE4" w14:paraId="20A3A80C" w14:textId="77777777" w:rsidTr="005D2BE4">
        <w:trPr>
          <w:trHeight w:val="931"/>
        </w:trPr>
        <w:tc>
          <w:tcPr>
            <w:tcW w:w="910" w:type="pct"/>
          </w:tcPr>
          <w:p w14:paraId="0D4C2D0B" w14:textId="77777777" w:rsidR="005D2BE4" w:rsidRPr="005D2BE4" w:rsidRDefault="005D2BE4" w:rsidP="005D2BE4">
            <w:pPr>
              <w:spacing w:after="0" w:line="220" w:lineRule="atLeast"/>
              <w:rPr>
                <w:sz w:val="22"/>
                <w:szCs w:val="22"/>
              </w:rPr>
            </w:pPr>
            <w:r w:rsidRPr="005D2BE4">
              <w:rPr>
                <w:noProof/>
                <w:sz w:val="22"/>
                <w:szCs w:val="22"/>
              </w:rPr>
              <w:drawing>
                <wp:anchor distT="0" distB="0" distL="114300" distR="114300" simplePos="0" relativeHeight="251661312" behindDoc="0" locked="0" layoutInCell="1" allowOverlap="1" wp14:anchorId="2BBF6475" wp14:editId="687DA9C1">
                  <wp:simplePos x="0" y="0"/>
                  <wp:positionH relativeFrom="column">
                    <wp:posOffset>-18415</wp:posOffset>
                  </wp:positionH>
                  <wp:positionV relativeFrom="paragraph">
                    <wp:posOffset>185420</wp:posOffset>
                  </wp:positionV>
                  <wp:extent cx="623570" cy="487680"/>
                  <wp:effectExtent l="0" t="0" r="5080" b="7620"/>
                  <wp:wrapSquare wrapText="bothSides"/>
                  <wp:docPr id="9" name="Picture 9" descr="MC900330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33032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357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BE4">
              <w:rPr>
                <w:noProof/>
                <w:sz w:val="22"/>
                <w:szCs w:val="22"/>
              </w:rPr>
              <w:drawing>
                <wp:anchor distT="0" distB="0" distL="114300" distR="114300" simplePos="0" relativeHeight="251662336" behindDoc="1" locked="0" layoutInCell="1" allowOverlap="1" wp14:anchorId="37E6355E" wp14:editId="159A3257">
                  <wp:simplePos x="0" y="0"/>
                  <wp:positionH relativeFrom="column">
                    <wp:posOffset>676275</wp:posOffset>
                  </wp:positionH>
                  <wp:positionV relativeFrom="paragraph">
                    <wp:posOffset>47625</wp:posOffset>
                  </wp:positionV>
                  <wp:extent cx="472440" cy="454660"/>
                  <wp:effectExtent l="0" t="0" r="3810" b="2540"/>
                  <wp:wrapTight wrapText="bothSides">
                    <wp:wrapPolygon edited="0">
                      <wp:start x="0" y="0"/>
                      <wp:lineTo x="0" y="20816"/>
                      <wp:lineTo x="20903" y="20816"/>
                      <wp:lineTo x="209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472440" cy="454660"/>
                          </a:xfrm>
                          <a:prstGeom prst="rect">
                            <a:avLst/>
                          </a:prstGeom>
                        </pic:spPr>
                      </pic:pic>
                    </a:graphicData>
                  </a:graphic>
                  <wp14:sizeRelH relativeFrom="margin">
                    <wp14:pctWidth>0</wp14:pctWidth>
                  </wp14:sizeRelH>
                  <wp14:sizeRelV relativeFrom="margin">
                    <wp14:pctHeight>0</wp14:pctHeight>
                  </wp14:sizeRelV>
                </wp:anchor>
              </w:drawing>
            </w:r>
          </w:p>
        </w:tc>
        <w:tc>
          <w:tcPr>
            <w:tcW w:w="4090" w:type="pct"/>
            <w:gridSpan w:val="4"/>
          </w:tcPr>
          <w:p w14:paraId="3E68C79A" w14:textId="77777777" w:rsidR="005D2BE4" w:rsidRPr="005D2BE4" w:rsidRDefault="005D2BE4" w:rsidP="005D2BE4">
            <w:pPr>
              <w:spacing w:after="0"/>
              <w:rPr>
                <w:iCs/>
                <w:sz w:val="22"/>
                <w:szCs w:val="22"/>
              </w:rPr>
            </w:pPr>
          </w:p>
          <w:p w14:paraId="54BE3928" w14:textId="77777777" w:rsidR="005D2BE4" w:rsidRPr="005D2BE4" w:rsidRDefault="005D2BE4" w:rsidP="005D2BE4">
            <w:pPr>
              <w:spacing w:after="0"/>
              <w:rPr>
                <w:sz w:val="22"/>
                <w:szCs w:val="22"/>
              </w:rPr>
            </w:pPr>
            <w:r w:rsidRPr="005D2BE4">
              <w:rPr>
                <w:iCs/>
                <w:sz w:val="22"/>
                <w:szCs w:val="22"/>
              </w:rPr>
              <w:t xml:space="preserve">Raincoats, daypacks and gaiters are provided by the island. </w:t>
            </w:r>
          </w:p>
        </w:tc>
      </w:tr>
      <w:tr w:rsidR="005D2BE4" w:rsidRPr="005D2BE4" w14:paraId="7C656532" w14:textId="77777777" w:rsidTr="005D2BE4">
        <w:trPr>
          <w:trHeight w:val="904"/>
        </w:trPr>
        <w:tc>
          <w:tcPr>
            <w:tcW w:w="910" w:type="pct"/>
          </w:tcPr>
          <w:p w14:paraId="41729925" w14:textId="77777777" w:rsidR="005D2BE4" w:rsidRPr="005D2BE4" w:rsidRDefault="005D2BE4" w:rsidP="005D2BE4">
            <w:pPr>
              <w:rPr>
                <w:b/>
                <w:sz w:val="22"/>
                <w:szCs w:val="22"/>
              </w:rPr>
            </w:pPr>
            <w:r w:rsidRPr="005D2BE4">
              <w:rPr>
                <w:b/>
                <w:noProof/>
                <w:sz w:val="22"/>
                <w:szCs w:val="22"/>
              </w:rPr>
              <w:drawing>
                <wp:anchor distT="0" distB="0" distL="114300" distR="114300" simplePos="0" relativeHeight="251663360" behindDoc="1" locked="0" layoutInCell="1" allowOverlap="1" wp14:anchorId="5789E941" wp14:editId="60C63E8C">
                  <wp:simplePos x="0" y="0"/>
                  <wp:positionH relativeFrom="column">
                    <wp:posOffset>198755</wp:posOffset>
                  </wp:positionH>
                  <wp:positionV relativeFrom="paragraph">
                    <wp:posOffset>45085</wp:posOffset>
                  </wp:positionV>
                  <wp:extent cx="847090" cy="4216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rcRect t="14512" b="10204"/>
                          <a:stretch/>
                        </pic:blipFill>
                        <pic:spPr bwMode="auto">
                          <a:xfrm>
                            <a:off x="0" y="0"/>
                            <a:ext cx="847090" cy="4216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880" w:type="pct"/>
            <w:gridSpan w:val="2"/>
          </w:tcPr>
          <w:p w14:paraId="6469F08A" w14:textId="77777777" w:rsidR="005D2BE4" w:rsidRPr="005D2BE4" w:rsidRDefault="005D2BE4" w:rsidP="005D2BE4">
            <w:pPr>
              <w:rPr>
                <w:sz w:val="22"/>
                <w:szCs w:val="22"/>
              </w:rPr>
            </w:pPr>
            <w:r w:rsidRPr="005D2BE4">
              <w:rPr>
                <w:sz w:val="22"/>
                <w:szCs w:val="22"/>
              </w:rPr>
              <w:t xml:space="preserve">Have you or your equipment been in contact with wildlife or captive birds </w:t>
            </w:r>
            <w:proofErr w:type="spellStart"/>
            <w:r w:rsidRPr="005D2BE4">
              <w:rPr>
                <w:sz w:val="22"/>
                <w:szCs w:val="22"/>
              </w:rPr>
              <w:t>eg.</w:t>
            </w:r>
            <w:proofErr w:type="spellEnd"/>
            <w:r w:rsidRPr="005D2BE4">
              <w:rPr>
                <w:sz w:val="22"/>
                <w:szCs w:val="22"/>
              </w:rPr>
              <w:t xml:space="preserve"> chickens, parrots within the last three months.</w:t>
            </w:r>
          </w:p>
          <w:p w14:paraId="4F3DBEA4" w14:textId="77777777" w:rsidR="005D2BE4" w:rsidRPr="005D2BE4" w:rsidRDefault="005D2BE4" w:rsidP="005D2BE4">
            <w:pPr>
              <w:rPr>
                <w:sz w:val="22"/>
                <w:szCs w:val="22"/>
              </w:rPr>
            </w:pPr>
            <w:r w:rsidRPr="005D2BE4">
              <w:rPr>
                <w:sz w:val="22"/>
                <w:szCs w:val="22"/>
              </w:rPr>
              <w:t xml:space="preserve">If </w:t>
            </w:r>
            <w:r w:rsidRPr="005D2BE4">
              <w:rPr>
                <w:b/>
                <w:sz w:val="22"/>
                <w:szCs w:val="22"/>
              </w:rPr>
              <w:t>Yes</w:t>
            </w:r>
            <w:r w:rsidRPr="005D2BE4">
              <w:rPr>
                <w:sz w:val="22"/>
                <w:szCs w:val="22"/>
              </w:rPr>
              <w:t xml:space="preserve"> contact the Raoul Island team to discuss this. </w:t>
            </w:r>
          </w:p>
        </w:tc>
        <w:tc>
          <w:tcPr>
            <w:tcW w:w="633" w:type="pct"/>
          </w:tcPr>
          <w:p w14:paraId="0EC7719F" w14:textId="77777777" w:rsidR="005D2BE4" w:rsidRPr="005D2BE4" w:rsidRDefault="005D2BE4" w:rsidP="005D2BE4">
            <w:pPr>
              <w:rPr>
                <w:sz w:val="22"/>
                <w:szCs w:val="22"/>
              </w:rPr>
            </w:pPr>
          </w:p>
          <w:p w14:paraId="145EA4A6" w14:textId="77777777" w:rsidR="005D2BE4" w:rsidRPr="005D2BE4" w:rsidRDefault="005D2BE4" w:rsidP="005D2BE4">
            <w:pPr>
              <w:jc w:val="center"/>
              <w:rPr>
                <w:sz w:val="22"/>
                <w:szCs w:val="22"/>
              </w:rPr>
            </w:pPr>
            <w:r w:rsidRPr="005D2BE4">
              <w:rPr>
                <w:sz w:val="22"/>
                <w:szCs w:val="22"/>
              </w:rPr>
              <w:t>Yes</w:t>
            </w:r>
          </w:p>
        </w:tc>
        <w:tc>
          <w:tcPr>
            <w:tcW w:w="577" w:type="pct"/>
          </w:tcPr>
          <w:p w14:paraId="0DDF3D83" w14:textId="77777777" w:rsidR="005D2BE4" w:rsidRPr="005D2BE4" w:rsidRDefault="005D2BE4" w:rsidP="005D2BE4">
            <w:pPr>
              <w:rPr>
                <w:sz w:val="22"/>
                <w:szCs w:val="22"/>
              </w:rPr>
            </w:pPr>
          </w:p>
          <w:p w14:paraId="48478FD3" w14:textId="77777777" w:rsidR="005D2BE4" w:rsidRPr="005D2BE4" w:rsidRDefault="005D2BE4" w:rsidP="005D2BE4">
            <w:pPr>
              <w:jc w:val="center"/>
              <w:rPr>
                <w:sz w:val="22"/>
                <w:szCs w:val="22"/>
              </w:rPr>
            </w:pPr>
            <w:r w:rsidRPr="005D2BE4">
              <w:rPr>
                <w:sz w:val="22"/>
                <w:szCs w:val="22"/>
              </w:rPr>
              <w:t>No</w:t>
            </w:r>
          </w:p>
        </w:tc>
      </w:tr>
      <w:tr w:rsidR="005D2BE4" w:rsidRPr="005D2BE4" w14:paraId="6BF833C5" w14:textId="77777777" w:rsidTr="005D2BE4">
        <w:trPr>
          <w:trHeight w:val="551"/>
        </w:trPr>
        <w:tc>
          <w:tcPr>
            <w:tcW w:w="2555" w:type="pct"/>
            <w:gridSpan w:val="2"/>
          </w:tcPr>
          <w:p w14:paraId="58E81D4F" w14:textId="77777777" w:rsidR="005D2BE4" w:rsidRPr="005D2BE4" w:rsidRDefault="005D2BE4" w:rsidP="005D2BE4">
            <w:pPr>
              <w:spacing w:before="240"/>
              <w:rPr>
                <w:sz w:val="20"/>
                <w:szCs w:val="20"/>
              </w:rPr>
            </w:pPr>
            <w:r w:rsidRPr="005D2BE4">
              <w:rPr>
                <w:sz w:val="20"/>
                <w:szCs w:val="20"/>
              </w:rPr>
              <w:t xml:space="preserve">Departure Date:        /       /       </w:t>
            </w:r>
          </w:p>
        </w:tc>
        <w:tc>
          <w:tcPr>
            <w:tcW w:w="2445" w:type="pct"/>
            <w:gridSpan w:val="3"/>
          </w:tcPr>
          <w:p w14:paraId="5BB93A23" w14:textId="77777777" w:rsidR="005D2BE4" w:rsidRPr="005D2BE4" w:rsidRDefault="005D2BE4" w:rsidP="005D2BE4">
            <w:pPr>
              <w:spacing w:before="240"/>
              <w:rPr>
                <w:sz w:val="20"/>
                <w:szCs w:val="20"/>
              </w:rPr>
            </w:pPr>
            <w:r w:rsidRPr="005D2BE4">
              <w:rPr>
                <w:sz w:val="20"/>
                <w:szCs w:val="20"/>
              </w:rPr>
              <w:t xml:space="preserve">Date Inspected:        /       /       </w:t>
            </w:r>
          </w:p>
        </w:tc>
      </w:tr>
      <w:tr w:rsidR="005D2BE4" w:rsidRPr="005D2BE4" w14:paraId="584E1829" w14:textId="77777777" w:rsidTr="005D2BE4">
        <w:trPr>
          <w:trHeight w:val="694"/>
        </w:trPr>
        <w:tc>
          <w:tcPr>
            <w:tcW w:w="2555" w:type="pct"/>
            <w:gridSpan w:val="2"/>
          </w:tcPr>
          <w:p w14:paraId="2BE6EB5A" w14:textId="77777777" w:rsidR="005D2BE4" w:rsidRPr="005D2BE4" w:rsidRDefault="005D2BE4" w:rsidP="005D2BE4">
            <w:pPr>
              <w:spacing w:before="240" w:after="60"/>
              <w:rPr>
                <w:sz w:val="20"/>
                <w:szCs w:val="20"/>
              </w:rPr>
            </w:pPr>
            <w:r w:rsidRPr="005D2BE4">
              <w:rPr>
                <w:sz w:val="20"/>
                <w:szCs w:val="20"/>
              </w:rPr>
              <w:t>Visitor Name:</w:t>
            </w:r>
          </w:p>
          <w:p w14:paraId="54DFACFE" w14:textId="77777777" w:rsidR="005D2BE4" w:rsidRPr="005D2BE4" w:rsidRDefault="005D2BE4" w:rsidP="005D2BE4">
            <w:pPr>
              <w:spacing w:before="240"/>
              <w:rPr>
                <w:sz w:val="20"/>
                <w:szCs w:val="20"/>
              </w:rPr>
            </w:pPr>
            <w:r w:rsidRPr="005D2BE4">
              <w:rPr>
                <w:sz w:val="20"/>
                <w:szCs w:val="20"/>
              </w:rPr>
              <w:t>Signature:</w:t>
            </w:r>
          </w:p>
        </w:tc>
        <w:tc>
          <w:tcPr>
            <w:tcW w:w="2445" w:type="pct"/>
            <w:gridSpan w:val="3"/>
          </w:tcPr>
          <w:p w14:paraId="23FC6930" w14:textId="77777777" w:rsidR="005D2BE4" w:rsidRPr="005D2BE4" w:rsidRDefault="005D2BE4" w:rsidP="005D2BE4">
            <w:pPr>
              <w:spacing w:before="240" w:after="60"/>
              <w:rPr>
                <w:sz w:val="20"/>
                <w:szCs w:val="20"/>
              </w:rPr>
            </w:pPr>
            <w:r w:rsidRPr="005D2BE4">
              <w:rPr>
                <w:sz w:val="20"/>
                <w:szCs w:val="20"/>
              </w:rPr>
              <w:t>DOC Ranger:</w:t>
            </w:r>
          </w:p>
          <w:p w14:paraId="255C12E8" w14:textId="77777777" w:rsidR="005D2BE4" w:rsidRPr="005D2BE4" w:rsidRDefault="005D2BE4" w:rsidP="005D2BE4">
            <w:pPr>
              <w:spacing w:before="240"/>
              <w:rPr>
                <w:sz w:val="20"/>
                <w:szCs w:val="20"/>
              </w:rPr>
            </w:pPr>
            <w:r w:rsidRPr="005D2BE4">
              <w:rPr>
                <w:sz w:val="20"/>
                <w:szCs w:val="20"/>
              </w:rPr>
              <w:t>Signature:</w:t>
            </w:r>
          </w:p>
        </w:tc>
      </w:tr>
    </w:tbl>
    <w:p w14:paraId="4C154C8A" w14:textId="068BC07E" w:rsidR="00327FD6" w:rsidRPr="00981575" w:rsidRDefault="009F5E56" w:rsidP="00981575">
      <w:pPr>
        <w:pStyle w:val="Boxedbullet"/>
        <w:numPr>
          <w:ilvl w:val="0"/>
          <w:numId w:val="0"/>
        </w:numPr>
        <w:spacing w:before="240" w:after="0"/>
        <w:jc w:val="center"/>
        <w:rPr>
          <w:sz w:val="21"/>
          <w:szCs w:val="21"/>
        </w:rPr>
      </w:pPr>
      <w:r w:rsidRPr="005D2BE4">
        <w:rPr>
          <w:sz w:val="21"/>
          <w:szCs w:val="21"/>
        </w:rPr>
        <w:t xml:space="preserve">The most efficient way to bring your gear to quarantine is in a </w:t>
      </w:r>
      <w:r w:rsidR="007C0126" w:rsidRPr="005D2BE4">
        <w:rPr>
          <w:sz w:val="21"/>
          <w:szCs w:val="21"/>
        </w:rPr>
        <w:t xml:space="preserve">dry </w:t>
      </w:r>
      <w:r w:rsidRPr="005D2BE4">
        <w:rPr>
          <w:sz w:val="21"/>
          <w:szCs w:val="21"/>
        </w:rPr>
        <w:t>bag. It will then be quarantined, re packed and sealed until required for use.</w:t>
      </w:r>
      <w:bookmarkStart w:id="0" w:name="_GoBack"/>
      <w:bookmarkEnd w:id="0"/>
    </w:p>
    <w:sectPr w:rsidR="00327FD6" w:rsidRPr="00981575" w:rsidSect="009F5E56">
      <w:headerReference w:type="default" r:id="rId21"/>
      <w:headerReference w:type="first" r:id="rId22"/>
      <w:footerReference w:type="first" r:id="rId23"/>
      <w:pgSz w:w="11906" w:h="16838" w:code="9"/>
      <w:pgMar w:top="1440" w:right="1440" w:bottom="1440" w:left="1440" w:header="708" w:footer="16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F65C4" w14:textId="77777777" w:rsidR="006E7A99" w:rsidRDefault="006E7A99">
      <w:r>
        <w:separator/>
      </w:r>
    </w:p>
  </w:endnote>
  <w:endnote w:type="continuationSeparator" w:id="0">
    <w:p w14:paraId="1CA9F504" w14:textId="77777777" w:rsidR="006E7A99" w:rsidRDefault="006E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ok">
    <w:panose1 w:val="02000000000000000000"/>
    <w:charset w:val="00"/>
    <w:family w:val="modern"/>
    <w:notTrueType/>
    <w:pitch w:val="variable"/>
    <w:sig w:usb0="A00000FF" w:usb1="4000005B" w:usb2="00000000" w:usb3="00000000" w:csb0="0000008B" w:csb1="00000000"/>
  </w:font>
  <w:font w:name="Archer Bold">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Archer Semibold">
    <w:panose1 w:val="00000000000000000000"/>
    <w:charset w:val="00"/>
    <w:family w:val="modern"/>
    <w:notTrueType/>
    <w:pitch w:val="variable"/>
    <w:sig w:usb0="A00000FF" w:usb1="4000005B" w:usb2="00000000" w:usb3="00000000" w:csb0="0000008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4B3D" w14:textId="77777777" w:rsidR="00D67FD5" w:rsidRPr="00D67FD5" w:rsidRDefault="00D67FD5" w:rsidP="00D67FD5">
    <w:pPr>
      <w:pStyle w:val="Footer"/>
    </w:pPr>
    <w:r>
      <w:rPr>
        <w:noProof/>
      </w:rPr>
      <mc:AlternateContent>
        <mc:Choice Requires="wps">
          <w:drawing>
            <wp:anchor distT="45720" distB="45720" distL="114300" distR="114300" simplePos="0" relativeHeight="251661312" behindDoc="0" locked="0" layoutInCell="1" allowOverlap="1" wp14:anchorId="6E4728E9" wp14:editId="3AF95E64">
              <wp:simplePos x="0" y="0"/>
              <wp:positionH relativeFrom="column">
                <wp:posOffset>3775520</wp:posOffset>
              </wp:positionH>
              <wp:positionV relativeFrom="paragraph">
                <wp:posOffset>335915</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BA703F7" w14:textId="13412EB1" w:rsidR="00D67FD5" w:rsidRPr="005D2BE4" w:rsidRDefault="005D2BE4" w:rsidP="00D67FD5">
                          <w:pPr>
                            <w:jc w:val="right"/>
                            <w:rPr>
                              <w:lang w:val="en-US"/>
                            </w:rPr>
                          </w:pPr>
                          <w:proofErr w:type="spellStart"/>
                          <w:r>
                            <w:rPr>
                              <w:color w:val="434D58"/>
                              <w:lang w:val="en-US"/>
                            </w:rPr>
                            <w:t>docCM</w:t>
                          </w:r>
                          <w:proofErr w:type="spellEnd"/>
                          <w:r>
                            <w:rPr>
                              <w:color w:val="434D58"/>
                              <w:lang w:val="en-US"/>
                            </w:rPr>
                            <w:t xml:space="preserve"> 6059322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4728E9" id="_x0000_t202" coordsize="21600,21600" o:spt="202" path="m,l,21600r21600,l21600,xe">
              <v:stroke joinstyle="miter"/>
              <v:path gradientshapeok="t" o:connecttype="rect"/>
            </v:shapetype>
            <v:shape id="Text Box 2" o:spid="_x0000_s1026" type="#_x0000_t202" style="position:absolute;margin-left:297.3pt;margin-top:26.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" filled="f" stroked="f">
              <v:textbox style="mso-fit-shape-to-text:t">
                <w:txbxContent>
                  <w:p w14:paraId="0BA703F7" w14:textId="13412EB1" w:rsidR="00D67FD5" w:rsidRPr="005D2BE4" w:rsidRDefault="005D2BE4" w:rsidP="00D67FD5">
                    <w:pPr>
                      <w:jc w:val="right"/>
                      <w:rPr>
                        <w:lang w:val="en-US"/>
                      </w:rPr>
                    </w:pPr>
                    <w:proofErr w:type="spellStart"/>
                    <w:r>
                      <w:rPr>
                        <w:color w:val="434D58"/>
                        <w:lang w:val="en-US"/>
                      </w:rPr>
                      <w:t>docCM</w:t>
                    </w:r>
                    <w:proofErr w:type="spellEnd"/>
                    <w:r>
                      <w:rPr>
                        <w:color w:val="434D58"/>
                        <w:lang w:val="en-US"/>
                      </w:rPr>
                      <w:t xml:space="preserve"> 6059322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9B8F" w14:textId="77777777" w:rsidR="006E7A99" w:rsidRDefault="006E7A99">
      <w:r>
        <w:separator/>
      </w:r>
    </w:p>
  </w:footnote>
  <w:footnote w:type="continuationSeparator" w:id="0">
    <w:p w14:paraId="282A240F" w14:textId="77777777" w:rsidR="006E7A99" w:rsidRDefault="006E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58FD" w14:textId="77777777" w:rsidR="0023110F" w:rsidRDefault="0023110F" w:rsidP="00D76BF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9C35" w14:textId="77777777" w:rsidR="008B0101" w:rsidRPr="008B0101" w:rsidRDefault="008B0101" w:rsidP="008B0101">
    <w:pPr>
      <w:tabs>
        <w:tab w:val="left" w:pos="-720"/>
      </w:tabs>
      <w:suppressAutoHyphens/>
      <w:rPr>
        <w:rFonts w:ascii="Garamond" w:hAnsi="Garamond"/>
        <w:b/>
        <w:color w:val="FFFFFF" w:themeColor="background1"/>
        <w:spacing w:val="-3"/>
      </w:rPr>
    </w:pPr>
    <w:r>
      <w:rPr>
        <w:noProof/>
      </w:rPr>
      <w:drawing>
        <wp:anchor distT="0" distB="0" distL="114300" distR="114300" simplePos="0" relativeHeight="251662336" behindDoc="1" locked="0" layoutInCell="1" allowOverlap="1" wp14:anchorId="3BFF9993" wp14:editId="57B35DE3">
          <wp:simplePos x="0" y="0"/>
          <wp:positionH relativeFrom="page">
            <wp:align>left</wp:align>
          </wp:positionH>
          <wp:positionV relativeFrom="page">
            <wp:posOffset>-264160</wp:posOffset>
          </wp:positionV>
          <wp:extent cx="7569200" cy="1630680"/>
          <wp:effectExtent l="0" t="0" r="0" b="7620"/>
          <wp:wrapNone/>
          <wp:docPr id="24" name="Picture 24" descr="Watercolour Mast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colour Master_Blue"/>
                  <pic:cNvPicPr>
                    <a:picLocks noChangeAspect="1" noChangeArrowheads="1"/>
                  </pic:cNvPicPr>
                </pic:nvPicPr>
                <pic:blipFill>
                  <a:blip r:embed="rId1">
                    <a:extLst>
                      <a:ext uri="{28A0092B-C50C-407E-A947-70E740481C1C}">
                        <a14:useLocalDpi xmlns:a14="http://schemas.microsoft.com/office/drawing/2010/main" val="0"/>
                      </a:ext>
                    </a:extLst>
                  </a:blip>
                  <a:srcRect l="22012" t="18900" r="9258"/>
                  <a:stretch>
                    <a:fillRect/>
                  </a:stretch>
                </pic:blipFill>
                <pic:spPr bwMode="auto">
                  <a:xfrm>
                    <a:off x="0" y="0"/>
                    <a:ext cx="756920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noProof/>
        <w:color w:val="FFFFFF" w:themeColor="background1"/>
        <w:spacing w:val="-3"/>
      </w:rPr>
      <w:drawing>
        <wp:anchor distT="0" distB="0" distL="114300" distR="114300" simplePos="0" relativeHeight="251663360" behindDoc="0" locked="0" layoutInCell="1" allowOverlap="1" wp14:anchorId="1725C43B" wp14:editId="1EE5BB17">
          <wp:simplePos x="0" y="0"/>
          <wp:positionH relativeFrom="column">
            <wp:posOffset>5371465</wp:posOffset>
          </wp:positionH>
          <wp:positionV relativeFrom="page">
            <wp:posOffset>40005</wp:posOffset>
          </wp:positionV>
          <wp:extent cx="993140" cy="1069975"/>
          <wp:effectExtent l="0" t="0" r="0" b="0"/>
          <wp:wrapNone/>
          <wp:docPr id="25" name="Picture 25" descr="DOC_split-logo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_split-logo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14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F20">
      <w:rPr>
        <w:rFonts w:ascii="Garamond" w:hAnsi="Garamond"/>
        <w:b/>
        <w:color w:val="FFFFFF" w:themeColor="background1"/>
        <w:spacing w:val="-3"/>
      </w:rPr>
      <w:t xml:space="preserve"> DAY </w:t>
    </w:r>
    <w:r w:rsidRPr="008B0101">
      <w:rPr>
        <w:rFonts w:ascii="Garamond" w:hAnsi="Garamond"/>
        <w:b/>
        <w:color w:val="FFFFFF" w:themeColor="background1"/>
        <w:spacing w:val="-3"/>
      </w:rPr>
      <w:t>VISITOR BIOSECURITY CHECKLIST</w:t>
    </w:r>
  </w:p>
  <w:p w14:paraId="787063FC" w14:textId="77777777" w:rsidR="008B0101" w:rsidRPr="008B0101" w:rsidRDefault="008B0101" w:rsidP="008B0101">
    <w:pPr>
      <w:tabs>
        <w:tab w:val="left" w:pos="-720"/>
      </w:tabs>
      <w:suppressAutoHyphens/>
      <w:rPr>
        <w:rFonts w:ascii="Garamond" w:hAnsi="Garamond"/>
        <w:b/>
        <w:color w:val="FFFFFF" w:themeColor="background1"/>
        <w:spacing w:val="-3"/>
      </w:rPr>
    </w:pPr>
    <w:r w:rsidRPr="008B0101">
      <w:rPr>
        <w:rFonts w:ascii="Garamond" w:hAnsi="Garamond"/>
        <w:b/>
        <w:color w:val="FFFFFF" w:themeColor="background1"/>
        <w:spacing w:val="-3"/>
      </w:rPr>
      <w:t xml:space="preserve"> TE RANGITAHUA/RAOUL ISLAND</w:t>
    </w:r>
  </w:p>
  <w:p w14:paraId="0AB8A65F" w14:textId="77777777" w:rsidR="0023110F" w:rsidRDefault="008B0101" w:rsidP="008B0101">
    <w:pPr>
      <w:pStyle w:val="Header"/>
      <w:tabs>
        <w:tab w:val="left" w:pos="1336"/>
        <w:tab w:val="right" w:pos="902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E0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CE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CEC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068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58D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65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070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62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A9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81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063F20"/>
    <w:multiLevelType w:val="hybridMultilevel"/>
    <w:tmpl w:val="A6A8068A"/>
    <w:lvl w:ilvl="0" w:tplc="56B6FA44">
      <w:start w:val="1"/>
      <w:numFmt w:val="bullet"/>
      <w:pStyle w:val="Boxed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50064"/>
    <w:multiLevelType w:val="multilevel"/>
    <w:tmpl w:val="4A54F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56"/>
    <w:rsid w:val="000045B6"/>
    <w:rsid w:val="00007703"/>
    <w:rsid w:val="0001587A"/>
    <w:rsid w:val="00021335"/>
    <w:rsid w:val="000404DC"/>
    <w:rsid w:val="00057F7B"/>
    <w:rsid w:val="00060038"/>
    <w:rsid w:val="000707C7"/>
    <w:rsid w:val="00084E21"/>
    <w:rsid w:val="000A1398"/>
    <w:rsid w:val="000B5B77"/>
    <w:rsid w:val="000B7929"/>
    <w:rsid w:val="000D05E0"/>
    <w:rsid w:val="000D43F3"/>
    <w:rsid w:val="000D45B4"/>
    <w:rsid w:val="000D659A"/>
    <w:rsid w:val="000D6CAB"/>
    <w:rsid w:val="001013CA"/>
    <w:rsid w:val="00103EFB"/>
    <w:rsid w:val="0010781C"/>
    <w:rsid w:val="00111E67"/>
    <w:rsid w:val="00112C5E"/>
    <w:rsid w:val="00113ECA"/>
    <w:rsid w:val="001150E8"/>
    <w:rsid w:val="00136A55"/>
    <w:rsid w:val="00145225"/>
    <w:rsid w:val="00150FEC"/>
    <w:rsid w:val="00177E61"/>
    <w:rsid w:val="00185E0B"/>
    <w:rsid w:val="00186FAD"/>
    <w:rsid w:val="00195CD4"/>
    <w:rsid w:val="001A1968"/>
    <w:rsid w:val="001A4839"/>
    <w:rsid w:val="001A6EC8"/>
    <w:rsid w:val="001B0932"/>
    <w:rsid w:val="001D2842"/>
    <w:rsid w:val="001F452E"/>
    <w:rsid w:val="001F4FDA"/>
    <w:rsid w:val="001F5B3F"/>
    <w:rsid w:val="0020246E"/>
    <w:rsid w:val="00202F67"/>
    <w:rsid w:val="00222DD0"/>
    <w:rsid w:val="00225BD4"/>
    <w:rsid w:val="0023110F"/>
    <w:rsid w:val="00240701"/>
    <w:rsid w:val="00246D91"/>
    <w:rsid w:val="00264FD5"/>
    <w:rsid w:val="00267B27"/>
    <w:rsid w:val="0027206A"/>
    <w:rsid w:val="00281467"/>
    <w:rsid w:val="00282D41"/>
    <w:rsid w:val="00296257"/>
    <w:rsid w:val="002976F1"/>
    <w:rsid w:val="00297B11"/>
    <w:rsid w:val="002B0874"/>
    <w:rsid w:val="002B3C51"/>
    <w:rsid w:val="002B5644"/>
    <w:rsid w:val="002B5CDB"/>
    <w:rsid w:val="002C3D32"/>
    <w:rsid w:val="002C4BC1"/>
    <w:rsid w:val="002D4E8D"/>
    <w:rsid w:val="002D753D"/>
    <w:rsid w:val="002D7789"/>
    <w:rsid w:val="00312DB3"/>
    <w:rsid w:val="00325404"/>
    <w:rsid w:val="00327FD6"/>
    <w:rsid w:val="00330E7B"/>
    <w:rsid w:val="00331156"/>
    <w:rsid w:val="00341511"/>
    <w:rsid w:val="0035207E"/>
    <w:rsid w:val="0035722A"/>
    <w:rsid w:val="00374369"/>
    <w:rsid w:val="00374752"/>
    <w:rsid w:val="00382A5E"/>
    <w:rsid w:val="00385E07"/>
    <w:rsid w:val="003A1EA7"/>
    <w:rsid w:val="003B4AD6"/>
    <w:rsid w:val="003B4E9E"/>
    <w:rsid w:val="003C3392"/>
    <w:rsid w:val="003C640D"/>
    <w:rsid w:val="003C7E9B"/>
    <w:rsid w:val="003D4E9C"/>
    <w:rsid w:val="003E72F6"/>
    <w:rsid w:val="003E7482"/>
    <w:rsid w:val="003F05C3"/>
    <w:rsid w:val="003F174A"/>
    <w:rsid w:val="004018AE"/>
    <w:rsid w:val="00403DCB"/>
    <w:rsid w:val="004048CC"/>
    <w:rsid w:val="00407387"/>
    <w:rsid w:val="00412902"/>
    <w:rsid w:val="00412ADF"/>
    <w:rsid w:val="00421190"/>
    <w:rsid w:val="00422329"/>
    <w:rsid w:val="0042716F"/>
    <w:rsid w:val="00432C26"/>
    <w:rsid w:val="00434468"/>
    <w:rsid w:val="00444523"/>
    <w:rsid w:val="00445D01"/>
    <w:rsid w:val="004471E7"/>
    <w:rsid w:val="00450EED"/>
    <w:rsid w:val="00462948"/>
    <w:rsid w:val="0046298D"/>
    <w:rsid w:val="00467C36"/>
    <w:rsid w:val="00470691"/>
    <w:rsid w:val="004A5C18"/>
    <w:rsid w:val="004B2A9B"/>
    <w:rsid w:val="004B3B9A"/>
    <w:rsid w:val="004B5E42"/>
    <w:rsid w:val="004B7BE2"/>
    <w:rsid w:val="004C1DE4"/>
    <w:rsid w:val="004D3701"/>
    <w:rsid w:val="004E1EDB"/>
    <w:rsid w:val="004E3CCB"/>
    <w:rsid w:val="0050061C"/>
    <w:rsid w:val="0050333D"/>
    <w:rsid w:val="00517F20"/>
    <w:rsid w:val="0052301B"/>
    <w:rsid w:val="00525447"/>
    <w:rsid w:val="00531817"/>
    <w:rsid w:val="005354BF"/>
    <w:rsid w:val="005402E2"/>
    <w:rsid w:val="00540CB6"/>
    <w:rsid w:val="0055780E"/>
    <w:rsid w:val="00572ADE"/>
    <w:rsid w:val="005840FD"/>
    <w:rsid w:val="00592EF0"/>
    <w:rsid w:val="0059455B"/>
    <w:rsid w:val="005A0ECE"/>
    <w:rsid w:val="005A4E70"/>
    <w:rsid w:val="005A6904"/>
    <w:rsid w:val="005A733B"/>
    <w:rsid w:val="005B4228"/>
    <w:rsid w:val="005D2BE4"/>
    <w:rsid w:val="005D7B93"/>
    <w:rsid w:val="005E37A3"/>
    <w:rsid w:val="005E3A36"/>
    <w:rsid w:val="005F3987"/>
    <w:rsid w:val="005F5C28"/>
    <w:rsid w:val="00600D09"/>
    <w:rsid w:val="00616B95"/>
    <w:rsid w:val="006370F8"/>
    <w:rsid w:val="00654395"/>
    <w:rsid w:val="0065609E"/>
    <w:rsid w:val="006634AF"/>
    <w:rsid w:val="006643B7"/>
    <w:rsid w:val="006678F6"/>
    <w:rsid w:val="006740BE"/>
    <w:rsid w:val="00674EBD"/>
    <w:rsid w:val="00685070"/>
    <w:rsid w:val="006905F9"/>
    <w:rsid w:val="006945C6"/>
    <w:rsid w:val="006C7365"/>
    <w:rsid w:val="006D4B73"/>
    <w:rsid w:val="006D6056"/>
    <w:rsid w:val="006E0934"/>
    <w:rsid w:val="006E262D"/>
    <w:rsid w:val="006E4DFF"/>
    <w:rsid w:val="006E7A99"/>
    <w:rsid w:val="006F447F"/>
    <w:rsid w:val="0070056C"/>
    <w:rsid w:val="00702EB7"/>
    <w:rsid w:val="00705CBE"/>
    <w:rsid w:val="00706BDD"/>
    <w:rsid w:val="007144AF"/>
    <w:rsid w:val="0072190B"/>
    <w:rsid w:val="00726617"/>
    <w:rsid w:val="00731E3A"/>
    <w:rsid w:val="00733529"/>
    <w:rsid w:val="00734734"/>
    <w:rsid w:val="00737D73"/>
    <w:rsid w:val="00741227"/>
    <w:rsid w:val="00746D22"/>
    <w:rsid w:val="00756734"/>
    <w:rsid w:val="00762FF4"/>
    <w:rsid w:val="00763948"/>
    <w:rsid w:val="0077196A"/>
    <w:rsid w:val="00774C85"/>
    <w:rsid w:val="00782080"/>
    <w:rsid w:val="007829CA"/>
    <w:rsid w:val="00783B74"/>
    <w:rsid w:val="007902C1"/>
    <w:rsid w:val="007A03B4"/>
    <w:rsid w:val="007C0126"/>
    <w:rsid w:val="007C2015"/>
    <w:rsid w:val="007D1BE5"/>
    <w:rsid w:val="007E7F38"/>
    <w:rsid w:val="007F1392"/>
    <w:rsid w:val="007F59CE"/>
    <w:rsid w:val="007F6EAE"/>
    <w:rsid w:val="007F71A7"/>
    <w:rsid w:val="0080034E"/>
    <w:rsid w:val="0080243F"/>
    <w:rsid w:val="00804E7B"/>
    <w:rsid w:val="00826A28"/>
    <w:rsid w:val="00843949"/>
    <w:rsid w:val="00844157"/>
    <w:rsid w:val="00850F88"/>
    <w:rsid w:val="00885405"/>
    <w:rsid w:val="00892F75"/>
    <w:rsid w:val="00896633"/>
    <w:rsid w:val="008A0310"/>
    <w:rsid w:val="008A0910"/>
    <w:rsid w:val="008A2EB9"/>
    <w:rsid w:val="008B0101"/>
    <w:rsid w:val="008B7A2E"/>
    <w:rsid w:val="00905A83"/>
    <w:rsid w:val="00913256"/>
    <w:rsid w:val="00916127"/>
    <w:rsid w:val="00922BF0"/>
    <w:rsid w:val="009246A8"/>
    <w:rsid w:val="00934D95"/>
    <w:rsid w:val="009351AD"/>
    <w:rsid w:val="00944117"/>
    <w:rsid w:val="00945E6D"/>
    <w:rsid w:val="009566E7"/>
    <w:rsid w:val="009568CB"/>
    <w:rsid w:val="0095695B"/>
    <w:rsid w:val="009576B1"/>
    <w:rsid w:val="00964AA6"/>
    <w:rsid w:val="0097017E"/>
    <w:rsid w:val="00970381"/>
    <w:rsid w:val="00973798"/>
    <w:rsid w:val="00973971"/>
    <w:rsid w:val="00977DEB"/>
    <w:rsid w:val="00981575"/>
    <w:rsid w:val="00990C66"/>
    <w:rsid w:val="00993274"/>
    <w:rsid w:val="00997989"/>
    <w:rsid w:val="009A22B4"/>
    <w:rsid w:val="009A34F3"/>
    <w:rsid w:val="009A3BC8"/>
    <w:rsid w:val="009A78D3"/>
    <w:rsid w:val="009B3553"/>
    <w:rsid w:val="009B7B23"/>
    <w:rsid w:val="009C3B63"/>
    <w:rsid w:val="009C5E11"/>
    <w:rsid w:val="009E6F29"/>
    <w:rsid w:val="009F5E56"/>
    <w:rsid w:val="00A00109"/>
    <w:rsid w:val="00A11B67"/>
    <w:rsid w:val="00A12452"/>
    <w:rsid w:val="00A15DA6"/>
    <w:rsid w:val="00A31FD0"/>
    <w:rsid w:val="00A34DBF"/>
    <w:rsid w:val="00A63FA5"/>
    <w:rsid w:val="00A76148"/>
    <w:rsid w:val="00A830EC"/>
    <w:rsid w:val="00A84BB6"/>
    <w:rsid w:val="00A86A46"/>
    <w:rsid w:val="00AB7644"/>
    <w:rsid w:val="00AC0B63"/>
    <w:rsid w:val="00AC5CA4"/>
    <w:rsid w:val="00AE001B"/>
    <w:rsid w:val="00AE0D58"/>
    <w:rsid w:val="00AE2644"/>
    <w:rsid w:val="00B14F08"/>
    <w:rsid w:val="00B30F0B"/>
    <w:rsid w:val="00B36D4E"/>
    <w:rsid w:val="00B51C8B"/>
    <w:rsid w:val="00B525B9"/>
    <w:rsid w:val="00B568A7"/>
    <w:rsid w:val="00B66FEB"/>
    <w:rsid w:val="00B765BB"/>
    <w:rsid w:val="00B944A9"/>
    <w:rsid w:val="00BA50AA"/>
    <w:rsid w:val="00BB0580"/>
    <w:rsid w:val="00BB2917"/>
    <w:rsid w:val="00BB7F3F"/>
    <w:rsid w:val="00BC0C8C"/>
    <w:rsid w:val="00BC7B5F"/>
    <w:rsid w:val="00BD1215"/>
    <w:rsid w:val="00BD4A98"/>
    <w:rsid w:val="00BD6D02"/>
    <w:rsid w:val="00BE67C5"/>
    <w:rsid w:val="00BF0960"/>
    <w:rsid w:val="00BF3F72"/>
    <w:rsid w:val="00BF5621"/>
    <w:rsid w:val="00BF69E5"/>
    <w:rsid w:val="00BF7A37"/>
    <w:rsid w:val="00C00200"/>
    <w:rsid w:val="00C01A8C"/>
    <w:rsid w:val="00C2429E"/>
    <w:rsid w:val="00C3607D"/>
    <w:rsid w:val="00C4137F"/>
    <w:rsid w:val="00C64AC2"/>
    <w:rsid w:val="00C65762"/>
    <w:rsid w:val="00C66FC2"/>
    <w:rsid w:val="00C755CD"/>
    <w:rsid w:val="00C83AC6"/>
    <w:rsid w:val="00C84DC7"/>
    <w:rsid w:val="00C8765B"/>
    <w:rsid w:val="00C910A9"/>
    <w:rsid w:val="00CB3FFB"/>
    <w:rsid w:val="00CE48F7"/>
    <w:rsid w:val="00CF5E1B"/>
    <w:rsid w:val="00D028F1"/>
    <w:rsid w:val="00D06470"/>
    <w:rsid w:val="00D079DA"/>
    <w:rsid w:val="00D150A2"/>
    <w:rsid w:val="00D334E0"/>
    <w:rsid w:val="00D373DC"/>
    <w:rsid w:val="00D40DA5"/>
    <w:rsid w:val="00D41CE5"/>
    <w:rsid w:val="00D473EA"/>
    <w:rsid w:val="00D519B9"/>
    <w:rsid w:val="00D655BF"/>
    <w:rsid w:val="00D67FD5"/>
    <w:rsid w:val="00D76BF2"/>
    <w:rsid w:val="00D8010E"/>
    <w:rsid w:val="00D85167"/>
    <w:rsid w:val="00DA2CA0"/>
    <w:rsid w:val="00DA5186"/>
    <w:rsid w:val="00DA63CB"/>
    <w:rsid w:val="00DB1D8F"/>
    <w:rsid w:val="00DC18E8"/>
    <w:rsid w:val="00DC3793"/>
    <w:rsid w:val="00DC7BD1"/>
    <w:rsid w:val="00DD3282"/>
    <w:rsid w:val="00DD3355"/>
    <w:rsid w:val="00DE4E9F"/>
    <w:rsid w:val="00DE6436"/>
    <w:rsid w:val="00DE74EB"/>
    <w:rsid w:val="00DE77AF"/>
    <w:rsid w:val="00DF58A0"/>
    <w:rsid w:val="00E01BC3"/>
    <w:rsid w:val="00E026AD"/>
    <w:rsid w:val="00E17D50"/>
    <w:rsid w:val="00E255F0"/>
    <w:rsid w:val="00E276C8"/>
    <w:rsid w:val="00E309CF"/>
    <w:rsid w:val="00E37768"/>
    <w:rsid w:val="00E55A3C"/>
    <w:rsid w:val="00E71C24"/>
    <w:rsid w:val="00E92CDC"/>
    <w:rsid w:val="00EC2621"/>
    <w:rsid w:val="00ED0581"/>
    <w:rsid w:val="00EE005A"/>
    <w:rsid w:val="00EE79F5"/>
    <w:rsid w:val="00F05BA2"/>
    <w:rsid w:val="00F06EE2"/>
    <w:rsid w:val="00F11ED0"/>
    <w:rsid w:val="00F137CA"/>
    <w:rsid w:val="00F3635C"/>
    <w:rsid w:val="00F40D89"/>
    <w:rsid w:val="00F4227B"/>
    <w:rsid w:val="00F42820"/>
    <w:rsid w:val="00F66097"/>
    <w:rsid w:val="00F753AD"/>
    <w:rsid w:val="00F82B4B"/>
    <w:rsid w:val="00F8550F"/>
    <w:rsid w:val="00F85D0B"/>
    <w:rsid w:val="00F926BA"/>
    <w:rsid w:val="00FA2C51"/>
    <w:rsid w:val="00FA5C12"/>
    <w:rsid w:val="00FB7267"/>
    <w:rsid w:val="00FC1592"/>
    <w:rsid w:val="00FD1D37"/>
    <w:rsid w:val="00FE72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4F92E"/>
  <w15:chartTrackingRefBased/>
  <w15:docId w15:val="{A6034806-FE41-4722-B633-8EFB143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7A"/>
    <w:pPr>
      <w:spacing w:after="120"/>
    </w:pPr>
    <w:rPr>
      <w:rFonts w:ascii="Archer Book" w:hAnsi="Archer Book"/>
      <w:sz w:val="24"/>
      <w:szCs w:val="24"/>
      <w:lang w:eastAsia="en-GB"/>
    </w:rPr>
  </w:style>
  <w:style w:type="paragraph" w:styleId="Heading1">
    <w:name w:val="heading 1"/>
    <w:basedOn w:val="Normal"/>
    <w:next w:val="Body"/>
    <w:autoRedefine/>
    <w:qFormat/>
    <w:rsid w:val="0001587A"/>
    <w:pPr>
      <w:keepNext/>
      <w:spacing w:before="240" w:after="60"/>
      <w:outlineLvl w:val="0"/>
    </w:pPr>
    <w:rPr>
      <w:rFonts w:ascii="Archer Bold" w:hAnsi="Archer Bold" w:cs="Arial"/>
      <w:bCs/>
      <w:kern w:val="32"/>
      <w:sz w:val="36"/>
      <w:szCs w:val="32"/>
    </w:rPr>
  </w:style>
  <w:style w:type="paragraph" w:styleId="Heading2">
    <w:name w:val="heading 2"/>
    <w:basedOn w:val="Normal"/>
    <w:next w:val="Body"/>
    <w:qFormat/>
    <w:rsid w:val="0001587A"/>
    <w:pPr>
      <w:keepNext/>
      <w:spacing w:before="240" w:after="60"/>
      <w:outlineLvl w:val="1"/>
    </w:pPr>
    <w:rPr>
      <w:rFonts w:ascii="Archer Semibold" w:hAnsi="Archer Semibold" w:cs="Arial"/>
      <w:bCs/>
      <w:i/>
      <w:iCs/>
      <w:sz w:val="32"/>
      <w:szCs w:val="28"/>
    </w:rPr>
  </w:style>
  <w:style w:type="paragraph" w:styleId="Heading3">
    <w:name w:val="heading 3"/>
    <w:basedOn w:val="Normal"/>
    <w:next w:val="Body"/>
    <w:qFormat/>
    <w:rsid w:val="0001587A"/>
    <w:pPr>
      <w:keepNext/>
      <w:spacing w:before="240" w:after="60"/>
      <w:outlineLvl w:val="2"/>
    </w:pPr>
    <w:rPr>
      <w:rFonts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1587A"/>
  </w:style>
  <w:style w:type="paragraph" w:customStyle="1" w:styleId="Boxedbullet">
    <w:name w:val="Boxed bullet"/>
    <w:basedOn w:val="Normal"/>
    <w:rsid w:val="00993274"/>
    <w:pPr>
      <w:numPr>
        <w:numId w:val="11"/>
      </w:numPr>
    </w:pPr>
  </w:style>
  <w:style w:type="paragraph" w:styleId="Header">
    <w:name w:val="header"/>
    <w:basedOn w:val="Normal"/>
    <w:rsid w:val="00D76BF2"/>
    <w:pPr>
      <w:tabs>
        <w:tab w:val="center" w:pos="4153"/>
        <w:tab w:val="right" w:pos="8306"/>
      </w:tabs>
    </w:pPr>
  </w:style>
  <w:style w:type="paragraph" w:styleId="Footer">
    <w:name w:val="footer"/>
    <w:basedOn w:val="Normal"/>
    <w:rsid w:val="00D76BF2"/>
    <w:pPr>
      <w:tabs>
        <w:tab w:val="center" w:pos="4153"/>
        <w:tab w:val="right" w:pos="8306"/>
      </w:tabs>
    </w:pPr>
  </w:style>
  <w:style w:type="character" w:styleId="Hyperlink">
    <w:name w:val="Hyperlink"/>
    <w:basedOn w:val="DefaultParagraphFont"/>
    <w:uiPriority w:val="99"/>
    <w:unhideWhenUsed/>
    <w:rsid w:val="009F5E56"/>
    <w:rPr>
      <w:color w:val="0000FF"/>
      <w:u w:val="single"/>
    </w:rPr>
  </w:style>
  <w:style w:type="character" w:styleId="UnresolvedMention">
    <w:name w:val="Unresolved Mention"/>
    <w:basedOn w:val="DefaultParagraphFont"/>
    <w:uiPriority w:val="99"/>
    <w:semiHidden/>
    <w:unhideWhenUsed/>
    <w:rsid w:val="007C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yXNOpfW7PPQ" TargetMode="External"/><Relationship Id="rId13" Type="http://schemas.openxmlformats.org/officeDocument/2006/relationships/image" Target="media/image4.png"/><Relationship Id="rId18" Type="http://schemas.openxmlformats.org/officeDocument/2006/relationships/hyperlink" Target="http://blessedtoadopt.blogspot.com/2010/02/unpacking-invisible-knapsack.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jobsanger.blogspot.com/2011/01/dead-birds-are-gods-punish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rningglorymeadows.deviantart.com/art/Plain-Tee-Shirt-Lines-1732492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dentswithlearningdifficulties.blogspot.com/2008/09/healthy-eating-1.html"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DOC%20Templates\Basic%20A4%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0B28-8717-4390-BA61-7BD08E6E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A4 - 2</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Gibson</dc:creator>
  <cp:keywords/>
  <dc:description/>
  <cp:lastModifiedBy>Adrienne Madden</cp:lastModifiedBy>
  <cp:revision>2</cp:revision>
  <dcterms:created xsi:type="dcterms:W3CDTF">2019-09-02T02:41:00Z</dcterms:created>
  <dcterms:modified xsi:type="dcterms:W3CDTF">2019-09-02T02:41:00Z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DOC-6059322</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amadden</vt:lpwstr>
  </property>
  <property fmtid="{D5CDD505-2E9C-101B-9397-08002B2CF9AE}" pid="6" name="DISdID">
    <vt:lpwstr>6621794</vt:lpwstr>
  </property>
  <property fmtid="{D5CDD505-2E9C-101B-9397-08002B2CF9AE}" pid="7" name="DISidcName">
    <vt:lpwstr>docprd12con116200</vt:lpwstr>
  </property>
  <property fmtid="{D5CDD505-2E9C-101B-9397-08002B2CF9AE}" pid="8" name="DISTaskPaneUrl">
    <vt:lpwstr>https://doccm.doc.govt.nz/cs/idcplg?IdcService=DESKTOP_DOC_INFO&amp;dDocName=DOC-6059322&amp;dID=6621794&amp;ClientControlled=DocMan,taskpane&amp;coreContentOnly=1</vt:lpwstr>
  </property>
</Properties>
</file>